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ресайклера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ресайклера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ресайклера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ресайклера;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ресайклера;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ресайклера;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ресайклера.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ресайклера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ресайклера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ресайклера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ресайклера.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ресайклера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ресайклера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ресайклера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Основными опасными и вредными производственными факторами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и вращающиеся детали и узлы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отработанные газы в результате сгорания горюче-смазочных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средством или наезд на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ресайклера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ресайклера,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ресайклера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исправности агрегата и надеть специальную одежду, застегнув ее на все пуговицы,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Внешним осмотром убедиться в полной исправности агрегата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техническое состояние агрегата, обращая особое внимание на исправность зубьев фрезы, тормозной системы, рулевого управления, приборов освещения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в соответствии с нормами;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исправного инструмента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заправку топливом, маслом, водой, тормозной жидкостью и уровень электролита в аккумуляторной батарее.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запуска или прогрева двигателя необходимо проверить на ходу работу рулевого управления и тормозов, работу "СТОП" сигнала, поворотов, освещения, а также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случае обнаружения неисправностей на линию не выезжать до полного их устранения и сообщить об этом администрации автотранспортного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Заправку агрегата топливом производить после остановки двигателя. Продувку топливной системы производить насосом.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Открывать крышку радиатора следует после охлаждения двигателя, оберегать руки и лицо от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Скорость движения выбирать с учетом дорожных условий, видимости и обзорности, интенсивности и характера движения транспортных средств и пешеходов, особенностей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требования безопасности движения и указания регулировщиков дорожного движения в соответствии с правилами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Выбирать скорость движения, исходя из дорожных условий, видимости и обзорности, но не более 6 м в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Оставлять агрегат разрешается только после принятия мер, исключающих возможность его движения во время отсутствия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фрезы не касаться движущихся частей агрегата, не допускать посторонних в зону работы агрегата. При работе машин посторонним лицам запрещается находиться сзади по ходу машины ближе 15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Машинисту ресайклера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агрегатом в состоянии алкогольного опьянения или под воздействием наркотических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стоянке агрегата спать и отдыхать в кабине при работающем двигателе; передавать управление агрегатом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постановке агрегата на пост технического обслуживания, не имеющего принудительного перемещения, или ремонт, затянуть рычаг стояночной тормозной системы и включить первую передачу. Вывесить на рулевое колесо табличку "Двигатель не пускать! Работают люди!"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ремонте агрегата содержать рабочее место в чистоте и не загромождать посторонними предметами. Сливать масло и воду только в специальную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снятия и постановки тяжелых узлов и агрегатов пользоваться подъемно-транспортными средствами, не превышая максимальную грузоподъемность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разборочно-сборочных работах применять только исправные приспособления и инструмент. Трудно отвертываемые гайки смочить керосином, а потом отвернуть ключом.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Проверять совпадение отверстий только при помощи бородка.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Смену фрез ротора следует производить после остановки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ресайклера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ресайклера,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ресайклера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Машинист ресайклера, причастный к дорожно-транспортному происшествию, вызвавшего несчастный случай (наезд на людей или столкновение с другим транспортным средством), должен немедленно сообщить в органы ГИБДД, мастеру или диспетчеру; оказать пострадавшему первую помощь, принять меры к сохранению обстановки происшествия (аварии) до прибытия работников ГИБДД, если это не создает опасности для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Машинист обязан немедленно остановить машину в случаях: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предусмотренных в инструкции завода-изготовителя;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стуков, ударов в двигателе или обнаружения неисправностей, которые могут привести к аварии;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искрения и загорания в электрооборудовании;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гари или дыма из двигателя;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заметном увеличении вибрации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возвращения с линии совместно с механиком транспортного отдела проверить агрегат. В случае необходимости составить заявку на текущий ремонт с перечнем неисправностей, подлежащих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Агрегат очистить от грязи и пыли, поставить их в установленное место, убедиться в том, что нет возможности возникновения пожара и затянуть рычаг стояночной тормозной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 диспетчеру или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57a7be7e3e4d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