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системы перемещения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системы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системы перемещения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системы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машиниста системы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системы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машинистами системы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машинистов системы перемещения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18.11.2020 N 814н, 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эксплуатации промышленного транспорта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системы перемещения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погрузочно-разгрузочных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погрузочно-разгрузочных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работников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 складируемые грузы;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огражденные вращающиеся элементы оборудования.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скользкие поверхности площадок установки оборудования и пешеходных дорог в зимнее время.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погрузочно-разгрузочных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системы перемещения;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Лица, нарушившие требования настоящей инструкции, могут быть привлечены к ответственности в порядке, установленном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работник,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осветительных приборов в зоне действия системы перемещения. При недостаточном освещении следует сообщить об этом лицу, ответственному за безопасное производство работ с применением подъемных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Перед началом смены, совместно с лицом, сдающим смену или самостоятельно (при отсутствии сменщика), произвести внешний осмотр механизмов,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состояния механизмов,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крепления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заедания кнопок управления в гнездах;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провести внешний осмотр на отсутствие повреждений, которые могут повлиять на нормальную работу,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работы красной кнопки аварийного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В момент работы системы перемещения (передвижения) должна действовать звуковая сигнализация.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Прежде, чем включить ход системы перемещения, необходимо убедиться, что рельсовые пути свободны от посторонних предметов и отсутствуют какие-либо препятствия, мешающие передвижению системы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В момент передвижения системы перемещения нахождение на пути людей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Грузить на системы перемещения согласно грузоподъемности телеги и не перегружать.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На платформе системы перемещения предусмотрены гнёзда для установки стержней, которые препятствуют самопроизвольному скатыванию груза (предметов типа тел вращения).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Рельсовые пути и металлоконструкции кабельного канала и системы перемещения должны быть заземлены, согласно требований ПУЭ и других нормативно-технических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Для исключения попадания в кабельный канал ногой, использовать ограждение при неработающей системы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Техническое обслуживание системы перемещения должно производиться только при отключенном электропитании.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Электродвигатели и пусковые аппараты должны быть установлены таким образом, чтобы они были доступны для осмотра и замены, а также на возможности для ремонта на месте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 Вращающиеся части электродвигателей и части, соединяющие электродвигатель с механизмами должны иметь ограждения от случайных прикосновений.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 Электродвигатели и их коммутационные аппараты должны быть заземлены или занулены в соответствии с требованиями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 общем шкафу электропитания включается автоматический выключатель и подается электропитание на систему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На передней панели шкафа управления и нажимается кнопка "Вперед" ("Назад"). При этом должна включиться звуковая сигнализация. Пока кнопка нажата, система перемещения будет перемещаться. Рабочий, управляющий системой перемещения, находится на безопасном расстоянии от движущей системы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При подходе системы перемещения к месту загрузки кнопка отпускается, система перемещения останавливается. Производится загрузка системы перемещения и перемещение её к исходному положению аналогичным образом, как описано выше.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Регулярно 1 раз в 3 месяца производить смазку трущихся поверхности узлов (колеса).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Техническое обслуживание.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 Проверку работы тормоза и натяжку производить один раз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 Проверку наличия масла в редукторе и смазку цепей и подшипниковых узлов колесных пар производить не реже одного раза в три месяца.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 Проверять состояние кабеля электропитания системы перемещения необходимо каждый раз при пользовании системы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 Не допускаются малейшие повреждения защитной резиновой оболочки кабеля (трещины, надрезы, вздутия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 При обнаружении повреждений на кабеле пользование системой перемещения не допускается. Требуется замена всего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 Категорически запрещается наступать, прикасаться, поправлять руками питающий кабель, находящийся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 При неисправности концевых выключателей работать с системой перемещения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Грузы, перевозимые на системе перемещения, должны занимать устойчивое положение. Центр тяжести груза должен находиться между осями колес. В случае необходимости груз должен быть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Передвижение системы перемещения вручную должно осуществляться толканием.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впереди движущейся системы перемещения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Максимальная скорость движения системы перемещения не должна превышать: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4 км/ч - при ручном перемещении;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3,6 км/ч - при канатной откатке с бесконечным канатом;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5,4 км/ч - при откатке концевым канатом;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10 км/ч - при электровозной откатке.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ручной откатке на передней стенке системы перемещения должен быть установлен световой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Интервал между одиночными системами перемещения, движущимися по рельсовому пути, должен составлять не менее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Проходы около рельсовых путей должны иметь ширину не менее 1 м, считая от габарита подвижного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проезд работников на системах перемещения как порожних, так и груженых.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Платформы системы перемещения должны соответствовать виду перевозимых грузов с возможностью их закрепления и фиксации.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платформы системы перемещения должны быть такими, чтобы груз размещался в пределах платформы.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системе перемещения должна быть размещена надпись (табличка) с указанием инвентарного номера и предельной нагрузки (грузоподъемности).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Системы перемещения должны быть устойчивыми и легко управляемыми, иметь ручки (поручни) для их безопасного передвижения.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погрузочно-разгрузочных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аварий или ситуаций, которые могут привести к авариям и несчастным случаям,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перемещение системы перемещения;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несчастном случае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освобождению пострадавшего от действия травмирующего объекта;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оказать пострадавшему первую помощь в зависимости от вида травм;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в известность о случившемся руководителя и принять меры к эвакуации пострадавшего 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возникновении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приостановить дальнейшее проведение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исполнять указания непосредственного руководителя по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механизм. Привести в порядок рабочее место. Приспособления, средства индивидуальной защиты, используемые во время работы, расположить в предназначенных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5d8f3cc73745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