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вибропогружателя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вибропогружателя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вибропогружателя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вибропогружателя;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вибропогружателя;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вибропогружателя;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вибропогружателя.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машинистов вибропогружателя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вибропогружателя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вибропогружателя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вибропогружателя.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вибропогружателя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вибропогружателя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Машинисты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подвижные части;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эмоциональные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вибропогружателя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вибропогружателя,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вибропогружателя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предъявить руководителю работ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надеть спецодежду, спецобувь и каску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осмотреть с руководителем работ место расположения подземных коммуникаций и сооружений, которые должны быть обозначены флажками или вешками;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уточнить последовательность выполнения свайных работ и меры по обеспечению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провести ежесменное обслуживание согласно инструкции по эксплуатации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предупредить о запуске двигателя работников, обслуживающих машину или находящихся в зоне ее работы, и убедиться, что рычаг переключения передач находится в нейтральном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произвести запуск двигателя (при наличии устройств, выключающих трансмиссию и исключающих обратный ход вращаемых элементов, - вне кабины);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проверить после запуска двигателя на холостом ходу работу всех механизмов и на малом ходу работу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убедиться в наличии ограждений опасной зоны и предупредительных плакатов, достаточной освещенности площадки, а также в отсутствии посторонних лиц в зоне свайных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Машинист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неисправности механизмов, а также наличии дефектов металлоконструкций или канатов, при которых запрещается эксплуатация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наличии дефектов грузозахватных приспособлений или несоответствии их характеру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несоответствии характеристик машины по грузоподъемности и вылету стрелы условиям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отсутствии или неисправности сигнального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наличии видимых повреждений железобетонных свай;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недостаточной освещенности места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неисправности следует устранить собственными силами, а при невозможности сделать это машинист обязан сообщить о них лицу, ответственному за безопасное производство работ, а также лицу, ответственному за содержание машины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Передвигать машину необходимо при опущенном молоте по спланированной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Подтаскивать сваи следует только через отводной блок, закрепленный у основания машины, и по прямой линии в пределах видимости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подъеме сваю необходимо удерживать от раскачивания и вращения при помощи расчалок.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Поднимать свайный молот и сваи следует последовательно. Одновременный подъем молота и сваи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пуском в действие свайного молота машинист обязан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поднятии и опускании молота на агрегате поршень должен находиться в нижнем положении, а наголовник молота - оборудован деревянными вкладышами-амортизаторами.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запуске и работе молота машинист обязан следить, чтобы работники находились не ближе 4 м от молота.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Изменять наклон копровой стрелы при установке свай следует при закреплении дизель-молота в нижнем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допускать к строповке свай лиц, не имеющих удостоверение копровщика и не закрепленных за данной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поднимать сваю, масса которой превышает грузоподъемность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поднимать базовой машиной другие грузы, кроме деталей и узлов навесного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поднимать сваю и молот одновременно;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подтаскивать сваи, зажатые другими материалами или изделиями, примерзшие к земле, а также уложенные в штабель свыше двух рядов;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поднимать железобетонные сваи с оторванными монтажными петлями;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оставлять сваю и молот на весу в случае временного прекращения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передавать управление агрегатом лицу, не имеющему на это соответствующего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ослаблять канат, на котором удерживается свая, до установки на нее дизель-молота;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опускать молот или сваю при полном расторможении барабана лебедки с последующим подхватом на тормоз в конце спуска;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снимать молот со сваи, если последняя забита менее чем на 1/3 своей длины;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оставлять без присмотра машину во время работы молота;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работать неисправным молотом;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обслуживать и ремонтировать молот при поднятом и незастопоренном цилиндре или поршне;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п) принимать участие в работе по срезке и удалению оголовков свай без оформленного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вибропогружателя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вибропогружателя,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вибропогружателя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изменении погодных условий (снегопад, туман или дождь), ухудшающих видимость в пределах фронта работ, а также усилении ветра до скорости 15 м/с и более работы необходимо прекратить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признаков неисправности двигателя, гидросистемы или подъемного механизма, а также признаков разрушения сваи работу необходимо приостановить и принять меры к устранению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отклонения забиваемой сваи от проектного положения или ее разрушения в процессе забивки следует выдернуть такую сваю с помощью молота двойного действия или вибропогружателя, если машина оборудована таким агрегатом.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опустить молот в нижнее положение и закрепить его на стреле копра. Если свая заведена под копер, то дизель-молот опустить на сваю и закрепить вместе с 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поставить машину на стоянку;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выключить и запереть все пусковые приспособления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снять все съемные грузозахватные приспособления, очистить их и сложить в отведенное для хранения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очистить, протереть и убрать инструмент в предназначенное для этого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сообщить руководителю работ и ответственному за содержание машины в исправном состоянии о всех неполадках,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машину,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8567a263bd47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