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машиниста внедорожных мототранспортных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внедорожных мототранспортных средств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внедорожных мототранспортных средств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внедорожных мототранспортных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внедорожных мототранспортных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внедорожных мототранспортных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внедорожных мототранспортных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внедорожных мототранспортных средств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промышленного транспорта,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18.11.2020 № 814н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внедорожных мототранспортных средств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внедорожных мототранспортных средств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внедорожных мототранспортных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внедорожных мототранспортных средств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внедорожных мототранспортных средств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поверхности деталей и узлов мототранспортного средства, инструмента (при его техническом обслуживании и ремонте);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неблагоприятные погодные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и нервно-психические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подвижные части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несоблюдение ПДД;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опасность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внедорожных мототранспортных средств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внедорожных мототранспортных средств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внедорожных мототранспортных средств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внедорожных мототранспортных средств,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(топлива,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внедорожных мототранспортных средств, находящихся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внедорожных мототранспортных средств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Машинист внедорожных мототранспортных средств, находящийся в болезненном или утомленном состоянии, не должен приступать к работе на мототранспортном средстве,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водительского удостоверения на право управления мототранспортным средством и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спецодежды, спецобуви, средств индивидуальной защиты, привести их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техническую исправность и укомплектованность мототранспортного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тормозов, рулевого управления, освещения, звукового сигнала;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аккумулятора, отсутствие утечки топлива,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давление в 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кузова мототранспортного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надлежащую укомплектованность мототранспортного средства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Выезжать на линию на неисправном внедорожном мототранспортном средстве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мототранспортного средства,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перевозке пассажиров проинструктировать их о правилах поведения во время поездки.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перевозке грузов убедиться, что они правильно расположены в кузове и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движении руль держать двумя руками. Вождение мототранспортного средства одной рукой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Машинист внедорожных мототранспортных средств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Машинист внедорожных мототранспортных средств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Движение транспортных средств по территории организации должно осуществляться в соответствии со схематическим планом, на котором указаны разрешенные и запрещенные направления движения, поворотов, выездов и съездов.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Машинист внедорожных мототранспортных средств должен вести мототранспортное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 и груза, дорожные и метеорологические условия, в частности, видимость в направлении движения. Скорость должна обеспечивать машинисту внедорожных мототранспортных средств возможность постоянного контроля за движением транспортного средства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эксплуатации мототранспортного средства в неблагоприятных погодных условиях: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приближаться слишком близко к другим транспортным средствам;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обгонять транспортные средства, движущиеся в попутном направлении;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снижать скорость на поворотах, закруглениях, неровностях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резко не тормозить.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первых признаках утомления, сонливости, вялости, притупления внимания прекращать движение и останавливаться на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остановки или стоянки на неосвещенном участке дороги необходимо включить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выходе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вынужденной остановки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машинист внедорожных мототранспортных средств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перевозке грузов по прибытии к месту погрузки (выгрузки) перевозимых материалов, товаров и пр.: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наличии свободных подъездов к местам складирования;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состояние полов и других поверхностей (отсутствие выбоин, неровностей, масляных пятен, а также неогражденных проемов, открытых люков, трапов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территорию и при необходимости подготовить ее к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погрузке: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обнаружении неисправностей оборудования, агрегатов, приборов, других нарушений требований охраны труда машинисту внедорожных мототранспортных средств следует остановить мототранспортное средство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на линии машинисту внедорожных мототранспортных средств разрешается устранять мелкие неисправности, не требующие разборки механизмов. В остальных случаях для проведения ремонтных работ мототранспортное средство должно быть отбуксировано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допустимые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машинисту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пожарной безопасности, электробезопасности,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работ машинисту внедорожных мототранспортных средств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управлять внедорожным мототранспортным средством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разрешать пользоваться мототранспортным средством посторонним и необученным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привлекать к ремонту мототранспортного средства посторонних лиц (сопровождающих,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садиться на мототранспортное средство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мототранспортное средство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присмотра мототранспортное средство;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курить и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внедорожного мототранспортного средства,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внедорожного мототранспортного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внедорожного мототранспортного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внедорожного мототранспортного средства,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внедорожного мототранспортного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машинисту внедорожных мототранспортных средств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внедорожным мототранспортным средством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внедорожным мототранспортнвм средством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внедорожного мототранспортного средства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внедорожного мототранспортного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внедорожного мототранспортного средства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внедорожного мототранспортного средства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внедорожного мототранспортного средства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внедорожное мототранспортное средство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внедорожное мототранспортное средство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внедорожных мототранспортных средств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внедорожных мототранспортных средств,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внедорожных мототранспортных средств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Машинист внедорожных мототранспортных средств должен немедленно остановить работу при появлении неисправностей мототранспортного средства, указанных в инструкциях по эксплуатации завода-изготовителя, при которых не допускается его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В случае получения травмы или ухудшения самочувствия машинист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возникновении любой аварийной ситуации при выполнении работ при уборке территорий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вывесить табличку, предупреждающую о неисправности оборудования, и сообщить об этом своему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приступать к работе на неисправном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возможности сохранить обстановку, при которой произошел несчастный случай, если это не представляет угрозу жизни и здоровью людей и безопасности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необходимости вызвать скорую помощь по телефону 103 или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помочь организовать доставку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произвести чистку применявшегося оборудования,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7.2.2.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—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внедорожное мототранспортное средство,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Вымыть руки и лицо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керосина или других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06923dca5141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