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мастера-детейлера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мастера-детейлера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мастера-детейлера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мастера-детейлера;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мастера-детейлера;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мастера-детейлера;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мастерами-детейлерами;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мастером-детейлером.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мастеров-детейлеров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мастера-детейлера.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мастер-детейлер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мастером-детейлером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 мастер-детейлер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на мастера-детейлера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подвижность,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химическая опасность при соприкосновении кожи рук с моющими средствами;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мастером-детейлером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мастер-детейлер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полагающуюся по нормам спецодежду и спецобувь, привести их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Все работы по детейленгу автотранспортных средств (АТС) должны производиться только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оборудования, наличие и исправность (целостность) инструмента, инвентаря, необходимых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ограждений, предохранительных устройств, защитных блокировок;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моющих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средств,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Убедиться, что весь персонал находится на безопасном расстоянии вне рабочей зоны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Работнику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 – изготовителя моющего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недопустимом износе элементов оборудования, угрожающем безопасной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моющего инвентаря, приспособлений, оснастки;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инвентарь,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работнику-уборщику следует сообщить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инвентарем, приспособлениями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приготовлении моющих растворов, помывке и уборке АТС,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безопасного въезда АТС на эстакаду и съезда с нее эстакада должна иметь переднюю и заднюю аппарели с углом въезда, не превышающим 10°, реборды и колесоотбойные брусья. Аппарели, трапы и проходы на постах детейленга должны иметь шероховатую (рифленую) поверхность. При наличии только передней аппарели в конце эстакады должен быть установлен колесоотбойный брус, размеры которого принимаются в зависимости от категории АТС.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помывкой АТС необходимо надежно зафиксировать на эстакаде (в месте помывки), поставить на стояночный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Процесс помывки производить только при заглушенном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 открытой шланговой (ручной) мойки должен располагаться в зоне, изолированной от открытых токоведущих проводников и оборудования,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участке (посту) мойки электропроводка, источники освещения и электродвигатели должны быть выполнены во влагозащищенном исполнении со степенью защиты в соответствии с требованиями действующих государственных стандартов.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Электрическое управление агрегатами моечной установки должно быть низковольтным (не выше 50 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помывке АТС концентрация щелочных растворов должна быть не более 2–5 процентов. После мойки щелочным раствором обязательна промывка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работнику-уборщику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работнику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кожухи и другие защитные устройства во время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 он не обучен;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 соответствующими технологии неизвестными моющими средствами, а также средствами, работе с которыми он не обучен;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в помещении мойки горючими жидкостями;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оборудование включенным после выполнения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избежание травмирования касаться руками вращающегося рабочего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ручной полировочной машинкой необходимо, чтобы работник занимал устойчивое положение, постоянно сохраняя равновесие.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Нельзя обрабатывать электроинструментом обледеневшие и мокрые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работать электроинструментом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повреждены штепсельные соединения, шнур или его защитная трубка;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повреждена крышка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нечеткая работа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рабочего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переносе ручной полировочной машинки с одного рабочего места на другое, а также при перерыве в работе и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Нельзя переносить электроинструмент, подключенный к электрической сети, держа палец на включателе.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работы необходимо быть внимательным, сосредоточенным, нельзя отводить глаза в сторону от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избежание несчастного случая нельзя привязывать ключ к электроинструменту веревкой или чем-нибудь подобным.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После выключения привода машины нельзя останавливать вращающийся рабочий инструмент нажатием на него со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Для защиты глаз от пыли и твердых частиц во время работы следует пользоваться пылезащитной маской,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5.1.8. При работе с мини-мойкой «Керхер», иным 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Правильно выполнять приемы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 использовании мини-мойки «Керхер»: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исключать нахождение посторонних лиц в зоне помывочных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направлять струю воды только на омываемую поверхность;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выдерживать расстояние между форсункой и омываемой поверхностью не менее 30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тем, чтобы струи воды, моющего раствора не достигали открытых токоведущих проводников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тем, чтобы сетевой шнур и удлинители не были повреждены путем переезда через них, сдавливания, растяжения и т. п. Сетевые шнуры следует защищать от воздействия жары, масла, а также от повреждения острыми краями;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подключать мини-мойку только в сеть переменного тока с напряжением, указанным в руководстве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отключать мини-мойку от сети при вынужденных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мойке машин вручную: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осторожность при приготовлении и применении моющих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исключать образование пылевого облака при высыпании моющих средств из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исключать разбрызгивание при размешивании раствора;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смешивать химические вещества строго по указаниям производителей.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5.1.424.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Соблюдать правила пожарной безопасности, требования настоящей инструкции, других локальных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сетевой вилке мини-мойки и розетке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мини-мойку при повреждении сетевого кабеля, шланга высокого давления, ручного пистолета-распылителя, защитного устройства, иных существенных компонентов;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направлять струю воды на себя, других людей, включенное электрическое оборудование или на саму мини-мойку;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мини-мойку во взрывоопасных зонах, а также при температуре ниже 0 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самостоятельное вскрытие и ремонт оборудования,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работающую мини-мойку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открытым огнем в помещении мойки горючими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 инструментом, приспособлениями, средствами для работы на высоте, а также приборами и оборудованием, обращению с которыми сотрудник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Запрещается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 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мастером-детейлером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работников, работнику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выполнении работ работник должен немедленно остановить работу моющего оборудования при появлении следующих неисправностей: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агрегате явно слышимый шум, стук;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повышенной вибрации по сравнению с нормальным режимом работы;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выше допустимой и др.;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превышение номинального тока работы;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пожаре: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Целесообразные действия при взрыве (угрозе взрыва):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обстановку и обеспечить безопасные условия для оказания первой помощи;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медицинскую помощь по телефону 103 или 112;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наличие сознания у пострадавшего;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восстановить проходимость дыхательных путей и определить наличие признаков жизни у пострадавшего;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сердечно-легочную реанимацию до появления признаков жизни;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проходимость дыхательных путей;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 и провести мероприятия по временной остановке наружного кровотечения;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подробно осмотреть пострадавшего в целях выявления признаков травм, отравлений и других состояний, угрожающих его жизни и здоровью, и оказать первую помощь в случае выявления указанных состояний;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придать пострадавшему оптимальное положение тела;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пострадавшего (сознание, дыхание, кровообращение) и оказать психологическую поддержку;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передать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f621614a1742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