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(проверяет автомашины перед пуском на линию, использует слесарные инструменты)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механика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механиком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механика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автомобили,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скольжение вследствие замасливания, увлажнения поверхности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паров бензина в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микроклиматические условия (температура, влажность и подвижность воздуха рабочей 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вещества, входящие в состав масел, топлива, электролита, тормозной жидкости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Механику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механик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должен надеть специальную одежду, специальную обувь; при необходимости подготовить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работнику нужно убедиться в наличии свободного прохода и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проверкой технического состояния автомобиль должен быть очищен от грязи, снега и вымыт.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Автомобиль, установленный на напольный пост, должен быть закреплен установкой под колеса упорных колодок и заторможен стояночным тормозом; при этом рычаг коробки передач должен быть установлен в положение, соответствующее низшей передаче.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тем как приступить к работе под автомобилем, на рулевое колесо необходимо повесить плакат безопасности с надписью «Двигатель не запускать,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проверкой технического состояния автомобиля, поднятого на подъемнике, на механизме управления подъемником следует вывесить плакат безопасности с надписью «Не включать – под автомобилем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нужно осмотреть инструмент, механизмы,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– заусенцев; при отвертывании и завертывании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Раздвижные ключи не должны быть ослаблены в подвижных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Отвертка должна выбираться по ширине рабочей части (лопатки), зависящей от размера шлица в головке винта или шурупа.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Бойки молотков должны иметь гладкую, слегка выпуклую поверхность без косины, сколов, выбоин, трещин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Рукоятки молотков и другого инструмента ударного действия должны изготовляться из сухой древесины твердых лиственных пород (березы, дуба, бука, клена, ясеня, рябины) без сучков и косослоя или из синтетических материалов, обеспечивающих эксплуатационную прочность и надежность в работе; не следует использовать рукоятки, изготовленные из мягких и крупнослоистых пород дерева (ели, сосны и т. п.), а также из сырой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Рукоятки должны иметь по всей длине в сечении овальную форму, быть гладкими и не иметь трещин; к свободному концу рукоятки должны несколько утолщаться во избежание выскальзывания из рук; ось рукоятки должна быть строго перпендикулярна продольной оси инструмента; клинья для укрепления инструмента на рукоятке должны выполняться из мягкой стали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Перед началом работы нужно убедиться в достаточности и равномерности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освещения рабочего места; кроме того, должны отсутствовать резкие тени, а детали и режущий инструмент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Переносные светильники должны питаться малым (до 42 В)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механик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механик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по проверке технического состояния автомобиля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необходимости подъема части автомобиля домкратом необходимо выполнить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Установить под колеса, которые не предполагается поднимать, упорные колодки.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При вывешивании автомобиля на грунтовой поверхности необходимо выровнять место установки домкрата, подложить широкую деревянную подкладку и установить на нее домкрат в строго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Подъем автомобиля следует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При выполнении работ, связанных со снятием колес, под поднятый автомобиль необходимо подставить козелки; нельзя применять для этой цели случайные предметы (ящики, камни, диски колес, доски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5.1.4.5. При установке козелков с обеих сторон вывешенной части автомобиля следует применять козелки только одинаковой высоты и устанавливать их в местах, предусмотренных инструкцией по эксплуатации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5.1.4.6. Увеличивать высоту козелков с помощью досок, кирпичей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Работнику запрещается находиться под автомобилем при работающем двигателе, при этом недопустимо испытывать тормозную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работы в положении лежа под автомобилем во избежание простудных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заболеваний из-за переохлаждения организма следует пользоваться специальным лежаком.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отворачивания и заворачивания гаек и футорок крепления колес автомобилей следует пользоваться специальными ключами, при этом нужно занять устойчивое положение и надежно наложить ключ на грани гайки.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спереди и сзади автомобиля, а также для перехода через смотровую яму следует пользоваться переходными мостками, а для спуска в яму и подъема из нее – специально установленными в ней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пользовании гаечными ключами во время смазочно-заправочных работ следует остерегаться соскальзывания ключа, правильно накладывать ключ на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необходимости проворачивания карданного вала автомобиля или коленчатого вала двигателя работник должен убедиться в том, что зажигание выключено или перекрыта подача топлива на автомобиле с дизельным топливом, а рычаг переключения передач установлен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Работник должен помнить о том, что этилированный бензин является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высокотоксичным веществом и действует отравляюще на организм при вдыхании его паров, загрязнении им тела, одежды, попадании его в организм с пищей и питьевой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шланга; не следует курить и принимать пищу во время работы с тормозной жидкостью, а по окончании работы с ней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того чтобы избежать ожогов рук и лица паром или горячей охлаждающей жидкостью, пробку радиатора на горячем двигателе следует открывать в рукавицах или накрыв ее ветошью (тряпкой); пробку нужно открывать осторожно, не допуская интенсивного выхода пара в сторону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проверке технического состояния топливной аппаратуры продувку клапанов, трубок, жиклеров необходимо производить воздухом с помощью насоса; не следует продувать их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Испытание тормозов автомобиля необходимо осуществлять на стенде, допускается проведение испытания на специальной площадке при условии обеспечения безопасности людей в случае неисправности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аккумуляторной батареей следует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Поскольку во время подзарядки аккумулятора выделяется водород, который в смеси с кислородом воздуха может образовать взрывоопасную смесь, курить и пользоваться открытым огнем не разрешается; при этом аккумуляторные пробки должны быть открыты; во время подзарядки не следует близко наклоняться к аккумулятору во избежание химического ожога лица брызгами электролита.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запуске двигателя автомобиль следует затормозить стояночным тормозом, рычаг коробки передач установить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необходимо немедленно сообщить об этом в пожарную охрану, руководителю работ и приступить к тушению очага возгорания имеющимися средствами пожаротушения (с помощью огнетушителя, внутреннего пожарного водопровода, установки пожаротушения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Механик должен помнить о том, что нерастворимые в воде жидкости (бензин, керосин, ацетон и т. п.) при пожаре тушить водой нельзя, так как эти вещества легче воды, образуют на ней пленку, которая продолжает гореть; при этом площадь горящей поверхности значительно увеличивается.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Для тушения горящих горючих и легковоспламеняющихся жидкостей следует пользоваться веществами, которые отделяют горящую жидкость от кислорода воздуха, например пеной, порошками, песком и т. п.; в качестве первичных средств пожаротушения следует применять пенные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нарушений требований охраны труда, которые создают угрозу здоровью или личной безопасности, механик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механику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9d4c0adc4849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