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миксовщика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миксовщика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миксовщика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миксовщика;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миксовщика;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миксовщиком.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миксовщиков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производству работ миксовщиком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миксовщика.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Миксовщик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миксовщика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Миксовщик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миксовщик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от непосредственного руководителя;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рабочее место, проверить состояние оборудования, привести в порядок рабочее место и подходы к нему, подготовить к работе необходимый инструмент, приспособления и инвентарь, проверить их исправность. Недостатки должны устраняться немедленно.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отключении корпусов выпарной установки на ремонт открытие лаза допускается только после проверки отсутствия давления в корпусе при помощи воздушного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Эксплуатация корпусов вакуум-выпарных установок с дефектами на смотровых стеклах аппаратов (наличие трещин)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Промывка кипятильных камер корпусов вакуум-выпарной установки должна производиться ингибированной соляной кислотой насосами высокого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Осмотр и ремонт окислительных установок черных щелоков должны проводиться после оформления наряда-допуска и проведения анализа на отсутствие вредных серосодержащих веществ в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Механизмы для дробления известняка должны быть размещены в отдельном изолированном помещении. Дробильное оборудование и места пересыпки дробленого материала должны быть герметично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розжигом печи необходимо осмотреть ее камеру, холодильник и исключить нахождение работников в печи и на тракте подачи извести из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розжига печи необходимо следить за воспламенением мазута.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случае, если подаваемый в печь мазут не воспламеняется, подачу его в форсунку следует немедленно прекратить, печь провентилировать и только после этого продолжить розжиг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печи смотровые окна в разгрузочной головке печи и дверцы люка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Смотровые окна допускается открывать только для наблюдения за процессом обжига.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Работающие форсунки (горелки) должны быть немедленно выключены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прекращения подачи топлива к форсункам (горелкам) или резкого изменения его давления (уменьшения ниже и повышения выше допустимого);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внезапной остановки дымососа или падения разрежения в печи; возникновения пожара в производственном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прекращения горения факела в печи;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прекращения подачи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Очищать загрузочное устройство печи от шлама допускается только после остановки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Утечки мазута должны немедленно устраняться.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гашении извести в гасителе-классификаторе подъем температуры смеси свыше 105°С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фильтра откидные щиты ванна винта-разбавителя для известкового шлама должны находиться в закрытом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миксовщик должен: навести порядок на участке работ, очистить и убрать инструмент, приспособления в отведенные для этих целей места..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53bf141cc1f4b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