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модельера-конструктора (производство по пошиву детской одежды)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модельера-конструктора (производство по пошиву детской одежды)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модельера-конструктора (производство по пошиву детской одежды);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модельера-конструктора (производство по пошиву детской одежды);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модельера-конструктора (производство по пошиву детской одежды);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модельера-конструктора (производство по пошиву детской одежды)ми;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модельера-конструктора (производство по пошиву детской одежды).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модельера-конструктора (производство по пошиву детской одежды)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проведении работ в легкой промышленности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780н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модельером-конструктором (производство по пошиву детской одежды)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модельер-конструктор (производство по пошиву детской одежды)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модельер-конструктор (производство по пошиву детской одежды)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модельер-конструктор (производство по пошиву детской одежды)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модельера-конструктора (производство по пошиву детской одежды)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 (при работе с ПК);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(при работе с ПК);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 (при работе с ПК);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(при работе с ПК);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(автомобили и прочие виды транспорта);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инструмента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яркость света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физическая, статическая перегрузка.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Модельер-конструктор (производство по пошиву детской одежды)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модельер-конструктор (производство по пошиву детской одежды)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Убедиться в 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Убедиться в исправности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Убедиться в том, что температура воздуха в кабинете соответствует установленным санитарным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Стекла окон и светильников в кабинете должны очищаться от пыли и грязи не реже двух раз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При использовании в работе электрических приборов и аппаратов убедиться в их исправности и целостности подводящих кабелей и электровилок.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Площадь одного постоянного рабочего места модельера-конструктора (производство по пошиву детской одежды) при работе на компьютере на базе электронно-лучевой трубки должна составлять не менее 6 м, на базе плоских дискретных экранов (жидкокристаллических, плазменных)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модельер-конструктор (производство по пошиву детской одежды)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модельер-конструктор (производство по пошиву детской одежды) должен: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перед использованием СИЗ их исправность, отсутствие внешних повреждений;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застегнуть пуговицы спецодежды, волосы подобрать под головной убор;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достаточность освещенности рабочего места и подходов к нему, отсутствие слепящего эффекта;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инструмента, приспособлений и материалов;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режущую часть ножниц, должна быть правильно произведена заточка;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стул и проверить его устойчивость.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Освободить проходы к рабочему месту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исправность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Убедиться в исправности раскройных и швейных машин, наличии и исправности оградительных и предохранительных приспособлений, блокировочных устройств, защитных экранов от попадания фурнитуры и игл в глаза, лицо.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модельер-конструктор (производство по пошиву детской одежды)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загромождать рабочее место, проходы и не использовать эвакуационные выходы для складирования в них материалов и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на обрезной линейке следить, чтобы ограждение дискового ножа было опущено.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движении дискового ножа обрезной линейки быть внимательным, следить чтобы руки не находились на линии движения ножа.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Смазку деталей оборудования производить при выключенном электродвигателе.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Модельер-конструктор (производство по пошиву детской одежды)у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отвлекаться и отвлекать других работников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класть ручной инструмент (ножницы и т. п.) и приспособления в карман;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ручной инструмент на изделии при временном прекращении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обрыв нити лезвием, зубами.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выполнение работ без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Быть внимательным, не отвлекаться посторонними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Работать с исправным оборудованием, инвентарем,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5.1.13. Работы производить в соответствии с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, и Правилами по охране труда при эксплуатации электроустановок,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Установка рулонов трикотажного полотна, масса которых превышает нормы предельно допустимых нагрузок при подъеме и перемещении тяжестей вручную, на настилочные столы должна производиться с помощью подъемно-транспортных механизмов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Раскладка полотна на столы должна производиться с помощью специального оборудования (настилочная машина или отрезная и прижимная линейки, держатель рулона ткани).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Переноска настилочных машин должна быть механизирована.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браковочно-промерочных, контрольно-измерительных машинах и столах должно быть предусмотрено снятие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Компоновка частей кроя в пакеты массой более 10 кг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Обрезь от швейного оборудования должна регулярно удаляться (по мере накопления).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сбора и удаления отходов от ленточных раскройных машин должны быть предусмотрены механические или пневматические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Металлическая окантовка лекал, применяемых для раскроя ткани, должна иметь гладкую поверхность без заусениц.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заточке ножей раскройных машин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заточка ножа электрораскройной дисковой машины должна выполняться заточным приспособлением, установленным на машине, когда машина выведена из настила;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заточка ножа в раскройной машине с возвратно-поступательным движением ножа должна осуществляться при остановленной машине;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заточка ножа ленточной раскройной машины должна производиться при холостом ходе ножа.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83. При работе на ручных раскройных машинах необходимо применять средства индивидуальной защиты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хранения и переноски ленточных ножей должны применяться футляры, исключающие возможность травмирования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 столами для утюжки с пропариванием и над паровоздушными манекенами должны устанавливаться вытяжные зонты.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Паровые прессы на участках влажностно-тепловой обработки швейных изделий в соответствии с технической документацией организации-изготовителя должны быть оборудованы местными отсосами в виде вытяжных зонтов или щелевых воздухоотсосов вокруг верхних подушек прессов.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Резка пленок должна производиться на специально приспособленных для этой цели машинах.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Резка пленок на раскройных машинах, предназначенных для разрезания тканей, допускается при наличии специальных устройств для удержания и перемещения полуфабриката в процессе резания.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88. При раскрое полотна из искусственных волокон для предотвращения смещения слоев кроя и травмирования работников на верхний слой кроя должен накладываться лист бумаги и зажиматься зажимами со стороны, противоположной раскраиваемой стороне.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попадании ткани в паз плоского направителя ленточного ножа извлечение ткани должно производиться при выключенной машине после полной ее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Головки швейных машин должны быть установлены на виброгасящие прокладки, закрепленные на столе. Ножки стола должны быть снабжены башмачками из виброгасящего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Работники, использующие ручные иглы, должны быть обеспечены наперстками, соответствующими размеру пальцев, прокладкой и подушечкой для хранения игл.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модельер-конструктор (производство по пошиву детской одежды)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модельером-конструктором (производство по пошиву детской одежды)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 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отравлении газами немедленно вывести или вынести пострадавшего на свежий воздух, расстегнуть одежду, стесняющую дыхание, уложить его, приподняв ноги; при остановке дыхания сразу же начать делать искусственное дыхание.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проливе низкокипящих жидкостей необходимо немедленно погасить все газовые горелки и выключить электроплитки, пролитый растворитель засыпать песком или собрать ветошью, затем песок и ветошь удалить и вынести в безопасное место; поверхность, где была пролита жидкость, хорошо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ожогах химическими веществами, особенно кислотами и щелочами, пораженный участок кожи следует промыть большим количеством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попадании брызг кислоты в глаза их немедленно нужно промыть обильным количеством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Пролитые химические вещества необходимо немедленно обезвреживать путем нейтрализации с последующей уборкой при помощи опилок, песка и тщательной промывкой этих мест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Оказывая помощь пострадавшему при переломах костей, ушибах, растяжениях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6.2.12. При несчастном случае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Инвентарь и приспособления убрать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90cc881cd6e4a3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