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микропроцессорной и волокнисто-оптической техники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микропроцессорной и волокнисто-оптической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микропроцессорной и волокнисто-оптической 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микропроцессорной и волокнисто-оптической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микропроцессорной и волокнисто-оптической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микропроцессорной и волокнисто-оптической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микропроцессорной и волокнисто-оптической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микропроцессорной и волокнисто-оптической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микропроцессорной и волокнисто-оптической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монтаже микропроцессорной и волокнисто-оптической техники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монтаже микропроцессорной и волокнисто-оптической техники связи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озеленению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монтажник микропроцессорной и волокнисто-оптической техники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монтажника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возможность образования взрыво- и пожароопасных сред;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вредными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воздействия лазерного излучения генератора;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попадание остатков оптического волокна на кожу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метеорологические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микропроцессорной и волокнисто-оптической техники могут возникнуть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 убедиться в наличии и исправности закрепленного инструмента, приспособлений по обеспечению безопасного производства работ, средств индивидуальной защиты, средств пожаротушения. Инструмент, приспособления и детали расположить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Рабочее место привести в порядок, убрать все мешающие работе предметы,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на выполнение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необходимый для выполнения данной работы инструмент, приспособления, приборы и средства индивидуальной защиты и внешним осмотром убедиться в их исправности и готовности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комплектацию, исправность и готовность к работе передвижной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Надеть спецодежду, застегнуть и заправить так, чтобы не было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Монтаж оптического кабеля должен производиться в передвижной лаборатории, оснащенной всем необходимым для безопасного и удобного выполнения работ по монтажу волоконно-оптического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Салон кузова машины должен быть оборудован обогревом на период холодного времени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салоне кузова должны быть размещены: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рабочий стол и стул, удобной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ящик с монтажным материалом и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укрепленный газовый баллон для работы газовой горелки;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канистра с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аптечка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тара для сбора отработанной ветоши и сколов оптического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устройство для сварки оптического волокна.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для сварки оптического волокна должно быть заземлено; иметь блокировку подачи высокого напряжения на электроды при открытой крышке узла во время установки оптического волокна; иметь световую индикацию включения напряжения питания и подачи высокого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прибора со снятым защитным кожухом блока электродов.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необходимости наблюдение за сваркой (при отсутствии дисплея) работник обязан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салоне кузова должна быть приточно-вытяжная вентиляция, а непосредственно у рабочего места должен быть местный отсос, удаляющий при работе вредные пары и газы, с помощью вентилятора или электропылесоса.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Вентилятор или пылесос для отсоса вредных паров и газов должен включаться перед началом работы и выключаться не ранее, чем через 5 минут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Освещенность рабочего места должна быть достаточной для безопасности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использовании в работе полиуретанового клея необходимо пользоваться резиновыми или х/бумажными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растворителями использовать инструмент, не дающий при ударе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использовании в работе газовых горелок или паяльных ламп соблюдать требования эксплуатации этих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микропроцессорной и волокнисто-оптической техники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аварии или ситуаций, которые могут привести к несчастным случаям,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прекратить работы и известить своего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оперативно принять меры по устранению причин аварии или причин, которые могут привести к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зафиксировать сложившуюся обстановку (составить схемы, провести другие мероприятия).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наряд-допуск (если работа выполнялась по наряду-допуску).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рабочее место и пол после разделки оптического кабеля следует пропылесосить или подмести и затем протереть мокрой тряпкой. Отжим тряпки следует производить в плотных резиновых перчатках;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с оптическим волокном его отходы при разделке (сколе) необходимо собирать в отдельный ящик и после окончания монтажа освободить ящик в отдельно отведенном месте или закопать отходы в грунт;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отработанную текстильную ветошь, пропитанную растворителями или клеями убрать в металлический закрывающийся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f552dad61a41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