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службы ОТ и ПБ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службы ОТ и ПБ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службы ОТ и ПБ;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службы ОТ и ПБ;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службы ОТ и ПБ;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службы ОТ и ПБ.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начальника службы ОТ и ПБ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22.04.2021 № 274н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Об утверждении профессионального стандарта "Специалист в области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Постановление Главного Государственного санитарного врача Российской Федерации от 2 декабря 2020 года n 40 </w:t>
      </w:r>
      <w:r>
        <w:rPr>
          <w:rFonts w:hAnsi="Times New Roman" w:cs="Times New Roman"/>
          <w:color w:val="000000"/>
          <w:sz w:val="24"/>
          <w:szCs w:val="24"/>
        </w:rPr>
        <w:t>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службы ОТ и ПБ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службы ОТ и ПБ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службы ОТ и ПБ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службы ОТ и ПБ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начальника службы ОТ и ПБ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руководителя службы ОТ и ПБ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перенапряжение зрительного анализатора при длительной работе за экраном монитора;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(автомобили и прочие виды транспорта) - при следовании в командировки;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механизмы и иные опасные и вредные производственные факторы - при выполнении трудовых обязанностей непосредственно на объектах;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службы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службы ОТ и ПБ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(ПЭВМ)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При выполнении трудовых обязанностей на объектах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4.1.1.10.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Руководителю службы ОТ и ПБ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ПЭВМ, иного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руководителю службы ОТ и ПБ следует сообщить об этом работнику, ответственному за устранение выявленных нарушений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перемещении по территории производственного объекта, работнику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пути следования имеются какие-либо препятствия, работнику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Особое внимание и бдительность работнику,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Переходя дорогу, работник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Зоны производства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включением проверять исправность выключателей, электрических предохранителей, целостность электропроводки, электрических шнуров, штепсельных вилок, розеток, ламповых патронов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предприятия,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и норм охраны труда, пожарной безопасности, санитарии,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руководителю службы ОТ и ПБ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пожарной, промсанитарии,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руководителю службы ОТ и ПБ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службы ОТ и ПБ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службы ОТ и ПБ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службы ОТ и ПБ,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службы ОТ и ПБ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службы ОТ и ПБ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начальника службы ОТ и ПБ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приборов и аппаратуры, а также при возникновении иных условий, угрожающих жизни и здоровью работников, руководителю службы ОТ и ПБ следует прекратить работу и сообщить о них своему непосредственному руководителю и (или)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руководителю службы ОТ и ПБ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службы ОТ и ПБ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0493128e37248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