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оборудования,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наладчиком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энергетического оборудования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электрического тока, который может пройти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Наладчик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по наладке оборудования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оборудования, надежность его крепления к полу;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 корпуса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правильную установку технологической оснастки;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каждым включением оборудования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наладчику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по наладке оборудования должны выполняться в соответствии с требованиями нормативных правовых актов, содержащих государственные нормативные требования охраны труда,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с повышенной опасностью в процессе наладки оборудования должны выполняться в соответствии с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Остановленные для технического обслуживания технологическое оборудование и коммуникации должны быть отключены от паровых, водяных и технологических трубопроводов, газоходов. На трубопроводах должны быть установлены заглушки; технологическое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оборудования должно проводиться при неработающей двигательной (энергетической) установке, за исключением операций, выполнение которых при неработающей двигательной (энергетической) установке невозможно.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наличии в технологическом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проведении работ по сборке и разборке оборудования место проведения работ (рабочая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рабочих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рабочую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приставных лестниц на высоте на элементах металлоконструкций необходимо прикреплять верх и низ лестницы к металлоконструкциям.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электроустановок в распределительных устройствах напряжением 220 кВ и ниже применять переносные металлические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 окончании технического обслуживания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Останавливать работу оборудования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шумов, стуков, запахов, огня или дыма;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производстве, микроповреждениях (микротравмах);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Запрещаются демонтаж и какие-либо манипуляции с защитными и предохранительными устройствами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гайки, болты и другие соединительные детали работающего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замеры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на оборудовании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наладчику оборудования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чистку, обтирку и смазку вращающихся или движущихся частей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оборудование со снятыми защитными ограждениями и предохранительными устройствами;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оборудование детали, инструмент, а также ветошь и другой обтирочный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пользоваться открытым огнем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Наладчик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удостовериться в том, что внутри оборудования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Убедиться в исправной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ed1eda46b44d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