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обслуживание куттера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обслуживание куттера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обслуживание куттера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обслуживанию куттера;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обслуживании куттера;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обслуживании куттера.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обслуживанию куттера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рабочих, обслуживающих куттеры,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повышенным уровнем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4.4.2.Приведите в порядок рабочее место, освободите его от посторонних предметов, не загромождайте его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4.4.3.Включить автоматический выключатель или рубильник только в том случае, когда убедитесь, что заземление машины не имеет механических повреждений, все облицовочные листы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4.4.4.Не допускайте работу ножевого вала со снятой или открытой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4.4.5.Не выполнять работу в механизме загрузки при поднятой тележке.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4.4.6.После подачи команды на остановке куттера перед открыванием защитной крышки, необходимо сделать паузу в 1.мин. для полной остановки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Обслуживание, ремонт и наладка механической части должны производиться только после полного отключения машины от напряжения, сделать проверку работы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4.4.8.Работать на машине, имеющей хотя бы малейшую неисправность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4.4.9.Выполнять только ту работу, которую поручил вам мастер.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4.4.10.Обо всех замеченных недостатках и неисправностях в работе немедленно сообщите администрации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4.4.11.Оператор должен получить инструкцию по технике безопасности от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4.4.12.Персонал, не имеющий необходимого обучения или специальных знаний, не должен осуществлять работы по ремонту или обслуживанию или иметь дело с электрооборудованием.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4.4.13.Любые чистящие вещества, присутствующие в пищевой зоне, должны быть удалены перед запуском машины с помощью свежей воды. Уход за машиной включает в себя ежедневную чистку (щелочными моющими средствами) и последующую дезинфекцию, частей, которые вступают в контакт с фаршем. Внешние части машины также должны быть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5.1.1.Подготовьте куттер к работе: введите его в действие, соблюдая последовательность операций и требования, предусмотренные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5.1.2.Следите за равномерной подачей сырья, не допускайте перегрузки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5.1.3.Не вводите руки в опасную зону во время работы машины, не дотрагивайтесь до движущихся частей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5.1.4.Не допускайте к обслуживанию куттера посторонних лиц и не отвлекайтесь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5.1.5.Не допускайте образования скользких мест на полу во избежании получения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5.1.6.Обнаружив неполадки в работе куттера(посторонний шум, гудение, вибрацию) немедленно сообщите администрации цеха, не приступайте к работе до полного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5.1.7.При получении травмы немедленно обратитесь в здравпункт и сообщите об этом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5.1.8.При проведении любого вида работ на устройстве, по крайней мере, должны присутствовать два человека, хорошо знакомые с инструкциями по безопасности, например, при транспортировке, установке, подключении, управлении, эксплуатационном и сервисном обслуживании.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5.1.9.Когда чаша наполнена горячей водой или материалом, следует надеть перчатки, чтобы открыть сливную пробку (опасность ожога).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5.1.10.При работающих ножах, руки ни в коем случае не должны находиться в чаше.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5.1.11.Тележка для фарша должна быть вдвинута в захват до упора, а запорный рычаг должен встать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6.2.1.При появлении напряжения на корпусе оборудования немедленно выключите его и сообщите начальнику (мастеру).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6.2.2.В случае пожара, загорания отключите подачу электроэнергии, сообщите в пожарную охрану, начальнику (мастеру) цеху.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Остановите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7.2.2.Все части машины, находящиеся в непосредственном контакте с фаршем, тщательно очищаются и промываются горячей водой. При этом нужно следить, чтобы вода не попадала в эл.аппаратуру.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7.2.3.Вода и мясной сок из чаши выпускаются через отверстие, закрытое специальной пробкой, установленной в нижней части сегмента чаши.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 вынести из рабочего места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e06a920cfd49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