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оперативного дежурного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оперативного дежурного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оперативного дежурного;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оперативного дежурного;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оперативного дежурного;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оперативными дежурными;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оперативного дежурного.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оперативного дежурного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 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РФ 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оперативным дежурным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Оперативный дежурный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Оперативный дежурный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Оперативный дежурный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оперативного дежурного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слухового анализатора при приеме и передаче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зрительного анализатора при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Оперативный дежурный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Оперативный дежурный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оперативный дежурный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Ознакомиться с состоянием и режимом работы оборудования видеонаблюдения,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 принять инструмент, ключи, средства защиты, оперативную документацию и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Ознакомиться со всеми записями и распоряжениями за время, прошедшее с его последнего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 Оформить приемку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Приемка и сдача смены во время аварии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работоспособность систем видеонаблюдения.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Оперативный дежурный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Посторонние лица на рабочее место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Устранение повреждений и ремонт на электрооборудовании необходимо производить при полном снятии напряжения с оборудования и только электромонтером.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Ремонт электроаппаратуры производится только специалистами-техниками с соблюдением необходимых технических требований.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Недопустимо под напряжением проводить ремонт средств вычислительной техники и перифейного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поражения электрическим током, при пользовании электроприборами нельзя касаться одновременно каких-либо трубопроводов, батарей отопления, металлических конструкций, соединенных с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 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 или производить частые переключения питания;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около оборудования и на ограждениях ключи, отвертки, масленки, тряпки и другие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снимать ограждения и предохранительные устройства во время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прикасаться к задней панели включенных в сеть системного блока персонального компьютера, устройствам подключения копировально-множительной техники к электросети, иным участкам поверхности оборудования, обозначенным запрещающим (предупреждающим) знаком.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Немедленно отключите электроустановку при выявлении неисправности в работе механизмов, электрооборудования, травмировании обслуживающего персонала, пожара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включайте электрообоорудование в сеть при неисправных штепсельных соединениях.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5.1.12. Соблюдать требования Правил противопожарного режима в РФ 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Оперативный дежурный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Оперативный дежурный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Оперативный дежурный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оперативным дежурным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Необходимо произвести закрытие всех активных задач.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Завершить работу операционной системы, выключить питание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85c2f6ea8d048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