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автоматических и полуавтоматических линий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 деревообработке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автоматических и полуавтоматических линий в деревообработке.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автоматических и полуавтоматических линий в деревообработке.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автоматических и полуавтоматических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автоматических и полуавтоматических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автоматических и полуавтоматических линиях в деревообработке;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автоматических и полуавтоматических линиях в деревообработке.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на автоматических и полуавтоматических линиях в деревообработке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лесозаготовительном, деревообрабатывающем производствах и при выполнении лесохозяйственных работ,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размещении, монтаже, техническом обслуживании и ремонте технологического оборудования,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автоматических и полуавтоматических линий в деревообработке 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автоматических и полуавтоматических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автоматических и полуавтоматических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автоматических и полуавтоматических линиях возможно воздействие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Наружным осмотром проверить исправность оборудования, наличие и исправность ограждений, исправность электроаппаратуры, средств сигнализации,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Удалить с оборудования пыль, обтирочные материалы или другие посторонние предметы, подготовить все приспособления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оборудования, наличие и прочность крепления ограждений, исправность предохранительных устройств (ограждений рабочих органов, несущих шлифовальную ленту; ременных и зубчатых передач; действия блокировочных устройств ограждений с пусковым устройством), включающих и выключающих устройств, защитное заземление, работу защелок рамки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приспособлений, предотвращающих скопление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исправности устройства подачи сжатого воздуха, манометров в камерах утюжков.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регулировку и настройку механизмов во время работы автоматических и полуавтоматических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Следить, чтобы в линию не поступали заготовки с гвоздями и другими металлическими включениями.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появлении стука, вибрации, изменении характера шума необходимо выключить линию. Устранение неисправности производить после полной остановки и отключения линии. Опробование линии производить в наладочном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Осмотр, чистку, обтирку производить только после полной остановки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открывать крышки ограждений вращающихся частей до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поправлять руками щиты во время их прохождения через работающую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производить с применением соответствующих средств индивидуальной защиты. Применять средства индивидуальной защиты органов слуха. Не работать в одежде из синтетического материала, не пользоваться синтетической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использовать в работе неисправный ручной инструмент, а также инструмент несоответствующих размеров, разбрасывать его вокруг оборудования, в проходах, в проездах. Хранить приспособления и инструмент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чистотой на рабочем месте, своевременно убирать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 автоматической и полуавтоматической линии в деревообработке руководствоваться инструкцией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Подача рулонов бумаги на пропиточную линию и съем рулонов пленки производить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заправлять оборвавшуюся бумагу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Приводные звездочки и цепи роликового конвейера линии облицовывания кромок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работать без защитных кожухов, с открытыми или поднятыми защитными панелями 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Линии шлифования и полирования лакокрасочных покрытий должны иметь пылеулавливающие установки, сблокированные с пусковыми устройствами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Подача лакокрасочных материалов к рабочим местам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Лаконаливные машины должны быть оборудованы верхним, нижним и боковыми отсосами, сблокированными с системой подачи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Лаконаливные машины должны иметь средства защиты от статического электричества. Бачки лаконаливных машин с рабочими составами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Поочередная работа нитроцеллюлозными и полиэфирными лаками на одной лаконаливной машине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Место работника, выполняющего работы с пистолетом-распылителем, должно находиться вне кабины для пневматического распыления лакокрасочных материалов (у открытого проема кабины) напротив гидрофильтра. Пистолет-распылитель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Заливать лакокрасочный материал в нагнетательный бачок необходимо после снятия давления в бачке.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Останавливать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остановки. Привести в порядок рабочее место: убрать инструмент, приспособления; очистить станок от грязи и пыли; вытереть и смазать трущиеся части оборудования;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 Недопустима обдувка станка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f023dc13164f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