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линии переработки полимеров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операторалинии переработки полимеров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линии переработки полимеров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линии переработки полимеров;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линии переработки полимеров;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линии переработки полимеров;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линии переработки полимеров;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линии переработки полимеров.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линии переработки полимеров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размещении, монтаже, техническом обслуживании и ремонте технологического оборудования,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линии переработки полимеров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линии переработки полимеров.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линии переработки полимеров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линии переработки полимеров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линии переработки полимеров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элементы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оснастки,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линии переработки полимеров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линии переработки полимеров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линии переработки полимеров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переработке полимеров.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линии непрерывного действия необходимо убедиться в том, что на линии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при снятом напряжении: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защитных ограждений;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допускается пускать в работу линию переработки полимеров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Опробовать на холостом ходу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сушить на паропроводах и отопительных приборах спецодежду, обувь, тряпки и другие сгораемые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и не использовать эвакуационные выходы для складирования в них материалов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необходимости пользоваться переносным электросветильником напряжением 12 В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приближаться на расстояние ближе 10 м к оборванным проводам, лежащим на земле (влажном полу);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открытым токоведущим частям оборудования, оголенным проводам;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самовольные исправления или подключения электропроводов, вилок, розеток 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заменять самостоятельно электролампы и предохранители.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использованием электромеханического оборудования соблюдать требования безопасности, изложенные в эксплуатационной документации заводов-изготовителей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завала транспортеров.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Предупреждать о предстоящем пуске оборудования работников, находящихся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Включать и выключать оборудование сухими руками и только при помощи кнопок "пуск" и "стоп";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не отвлекаться посторонними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срывать с оборудования информационные таблички и ярлыки;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оборудование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работник должен следить за отсутствием: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сколов, выбоин, трещин и заусенцев на бойках молотков и кувалд;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 на рукоятках напильников, отверток, пил, стамесок, молотков и кувалд;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трещин, заусенцев, наклепа и сколов на ручном инструменте ударного действия,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предназначенном для клепки, вырубки пазов, пробивки отверстий в металле, бетоне, дереве;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вмятин, зазубрин, заусенцев и окалины на поверхности металлических ручек клещей;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 на рабочих поверхностях и заусенцев на рукоятках гаечных ключей;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 и заусенцев на рукоятке и накладных планках тисков;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искривления отверток, выколоток, зубил, губок гаечных ключей;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забоин, вмятин, трещин и заусенцев на рабочих и крепежных поверхностях сменных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использовании гаечных ключей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подкладок при зазоре между плоскостями губок гаечных ключей и головками болтов или гаек;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вспомогательных рычагов для удлинения ручек рычажных ножниц;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Работать с ручным инструментом и приспособлениями ударного действия необходимо взащитных очках (щитке защитном лицевом)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Работающий с ручным инструментом должен стоять на прочном основании и при работе постоянно удерживать инструмент обеими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линии переработки полимеров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 сигналу «Стоп» линия должна быть немедленно остановлена независимо от того, кем этот сигнал был подан.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поломки оборудования, угрожающей аварией на рабочем месте или в цехе: отключить от электросети оборудование и повесить плакаты на пусковое устройство - «Не включать.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воздушный вентиль, выключить подачу пара, отсоединить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и промыть линкер, опустить его в ванну с горячим маслом. Во избежание ожогов осторожно опускать линкер в масло, не допускать разбрызгивания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Разобрать и промыть дозатор, затем снова собрать.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санобработке следить, чтобы вода не попадала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Оборудование, инструмент и приспособления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f76eaf26d545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