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наземному обслуживанию воздушных судов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по наземному обслуживанию воздушных судов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оператора по наземному обслуживанию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по наземному обслуживанию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оператором по наземному обслуживанию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по наземному обслуживанию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по наземному обслуживанию воздушных судов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по наземному обслуживанию воздушных судов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по наземному обслуживанию воздушных судов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по наземному обслуживанию воздушных судов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по наземному обслуживанию воздушных судов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оператора могут оказывать неблагоприятные воздействия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спецмашины, самоходные и перемещаемые в ручную машины и механизмы, а также их подвижные и не защищенные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подвижные, выступающие и незащищенные части и элементы конструкции ВС;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изделия, детали, запчасти, инструмент, материалы, и другие различные приспособления при выполнении, как наземного так и параллельно выполняемых работ по техническому обслуживанию ВС;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или рабочей зоны на значительной высоте (более 1,8 м) относительно земли;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истекающие струи газов или жидкостей из сосудов и агрегатов систем ВС работающих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воздушные потоки или предметы, попавшие в струю выходящих газов при работе двигателей ВС;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химические вещества, входящие в состав горюче-смазочных материалов, спецжидкостей, смазок, герметиков и лакокрасочных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на поверхностях агрегатов или деталях (элементы конструкции шасси после посадки, двигателей);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поверхности обшивки планера в условиях низкой или высокой температуры наружного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скольжение, в следствии обледенения, увлажнения или обмасливания поверхностей планера, трапов, лестниц и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загромождение рабочих мест инструментом, запчастями, агрегатами, материалами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возникновения пожара или задымления, связанные с применением ГСМ во время наземного обслуживания ВС;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при рулении, взлёта и посадки ВС, от работающих двигателях, ВСУ и др. системах самолёта;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 отсеках ВС, от работы спецтехники, испарения от применяемых ГСМ и авиатоплива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в отсеках ВС;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 при обслуживании систем ВС;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на ВС различных источников имеющих электропитание;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на ВС агрегатов и материалов - источников электро, радио и радиационного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спецодежды или обуви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по наземному обслуживанию воздушных судов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оборудования, инструмента, приспособлений, 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лестниц, стремянок, средств подмащивания, обеспечить их надежную установку;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выполнением работ нужно получить необходимый инструмент, приспособления или приборы, произвести проверку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встречей прибывающего ВС следует выполнить: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4.4.2.1. подготовить место стоянки, убрать аэродромный инвентарь, мешающий заруливанию самолёта на МС, поверхность покрытия стоянки должно быть чистое, без замасливания, без мусора, а в зимнее время и очищено от льда и снега, особое внимание обратить на места где будут находится колёса шасси и места установок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4.4.2.2. проверить наличие средств пожаротушения, их исправность и сроки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4.4.2.3. подготовить к использованию необходимые средства наземного обслуживания – стремянки, поддоны, лестницы…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4.4.2.4. проверить жезлы, сигнальные фонари, необходимые при руководстве заруливания самолёта.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4.4.2.5. проверить состояние ШРАП наземного источника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оператор по наземному обслуживанию воздушных судов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встрече ВС на место стоянки, оператор должен находиться впереди рулящего самолёта на расстоянии не менее 10 метров от его крайней точки и в поле зрения командира ВС.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Оператор при заруливании ВС должен подавать условные сигналы для манёвра самолёта при помощи жезлов или сигнальных фонарей.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После заруливания ВС на стоянку устанавливать заземление и упорные колодки под колёса основных и (или) передних колёс в зависимости от типа ВС следует только после выключения двигателей (полного прекращения вращения лопастей винтов).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 маршруте осмотра ВС следует соблюдать осторожность во избежание травмирования от выступающих или подвижных частей самолёта.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использовании, стремянки или лестницы следует размещать таким образом чтобы исключить их падение, падение инструмента, средства наземного обслуживания или падение самого оператора, при нахождении на стремянке или лестнице.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избежании пожара или взрыва необходимо следит за тем, чтобы на элементы кислородной системы не попадали промасленные предметы, включая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подключении ШРАП наземного источника электропитания к сети ВС, убедиться в отсутствии посторонних предметов, влаги, снега или льда в разъёмах, убедится в плотности соединения при подключении ШРАП и исключить самопроизвольное выпадение вилки ШРАП из разъёма ВС.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заправке ВС топливом особое внимание уделять на заземление самолёта, топливозаправщика, установке заземления между ВС и ТЗ, между шлангом ТЗ и заправочной горловиной ВС.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работ, связанных с применением керосина, бензина или других ГСМ (открытый способ заправки) оператору следует пользоваться средствами индивидуальной защиты органов дыхания, зрения и кожного покрова.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буксировке и(или) запуске двигателей, убедиться, что все операторы участвующие в процессе, находятся на своих местах, посторонние предметы стремянки, лестницы убраны, двери, люки закрыты,.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защиты органов слуха от воздействия высокого уровня шума при запуске при запуске и работе двигателей следует использовать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Повышенную осторожность и осмотрительность следует соблюдать при нахождении и при перемещении оператора на поверхности крыла.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осмотре ВС в недостаточно освещённых местах или мест ВС с недостаточным искусственным освещением следует использовать переносные лампы с источником эл/питания не более 12В для постоянного токи и не более 27В для переменного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Операции по перемещению воздушного судна (буксировка) должны выполняться с повышенным вниманием для предотвращения причинения вреда персоналу, повреждения воздушного судна, оборудования и приспособлений и только с использованием исправного оборудования и тягача, обладающим достаточным тяговым усилием для данного типа ВС. К операциям по буксировке должен допускаться только обученный и квалифицированный персонал. Сотрудники должны быть проинструктированы об опасностях, связанных с действиями по перемещению воздушного судна, например, всасывание двигателем, движение передней стойки шасси, пути перемещения воздушного судна и тягача, видимость. Перед началом буксировки необходимо убрать из под ВС стремянки и приспособления, отсоединить от ВС шланги и провода наземных источников питания. Произвести осмотр пути и намеченное место стоянки и очистить зону движения от агрегатов, спецавтотранспорта и других предметов. В случае опасности, буксировка ВС должна быть прекращена по команде любого участника буксировки.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Оператор, участвующий в операциях по наземному обслуживанию должен обращать внимание на то, что применяемые противообледенительные жидкости являются вредными для человека химическими веществами и при попадании вовнутрь организма может вызвать отравление со смертельным исходом. Поэтому следует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Избегать попадания жидкости на кожу рук, лица;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Работать в средствах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При обработке ВС следует находиться от ВС таким образом, чтобы ветер относил от человека распылённую капельно-воздушную смесь.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по наземному обслуживанию воздушных судов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 по наземному обслуживанию воздушных судовом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пожара лицо, заметившее загорание, обязано;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пожарную команду с сообщением точного места пожара, что горит, кто вызывает, и принять меры к тушению пожара, имеющимися силами 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случившемся руководителю работ, начальнику смены,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Если оператор оказался свидетелем несчастного случая, нужно немедленно оказать первую помощь и при необходимости доставить в медсанчасть.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оператор по наземному обслуживанию воздушных судов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Оператор по наземному обслуживанию воздушных судов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наземного обслуживания необходимо тщательно проверить, не осталось ли на месте работ деталей, инструмента или других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Запрещается сливать отстой топлива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После окончания работ следует закрыть крышки, створки, люки, двери, капоты. Отключить наземный источник питания, убрать стремянки, лестницы, трап.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 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b19e5542519476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