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по приготовлению мясокостной муки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приготовлению мясокостной муки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приготовлению мясокостной муки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приготовлению мясокостной муки;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приготовлению мясокостной муки;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приготовлению мясокостной муки;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 приготовлению мясокостной муки;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 приготовлению мясокостной муки.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приготовлению мясокостной муки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Правила промышленной безопасности при использовании оборудования, работающего под избыточным давлением,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15.12.2020 N 536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приготовлению мясокостной муки.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приготовлению мясокостной муки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по приготовлению мясокостной муки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приготовлению мясокостной муки.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по приготовлению мясокостной муки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по приготовлению мясокостной муки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по приготовлению мясокостной муки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 приготовлению мясокостной муки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по приготовлению мясокостной муки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по приготовлению мясокостной муки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производству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вентиляции,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тару, сырье,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 и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и исправность вакуум-аппарата: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арматуры, трубопроводов, парение и подтекание воды в местах соединения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пломбы на предохранительном клапане;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разгрузочных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чистоту, исправность и плотность установки смотровых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надежность крепления оборудования, защитных кожухов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Строго соблюдать требования безопасности, изложенные в эксплуатационной документации завода-изготовителя вакуум-аппарата.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исправностью ограждений и теплоизоляции.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пара спустить конденсат из паровой рубашки аппарата через дренажное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продувке открыть воздушный вентиль и вентиль дренажного устройства. Продувку проводить 1-2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Проверить исправность предохранительного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разрежением. Разрежение должно быть 600-650 мм. рт. 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нагревания вакуум-насоса более 45-50°С.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Выгрузку массы производить осторожно. Работать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производить никакие работы под разгрузочным клапаном.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вакуум-аппаратом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части корпуса,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вакуум-аппарат ненадлежащим образом и не по прямому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неисправный вакуум-аппарат;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повреждениях электропривода;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незаземленном вакуум-аппарате;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техническое обслуживание и ремонт вакуум-аппарата во включенном или работающем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обслуживании вакуум-аппарата необходимо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Своевременно производить техническое обслуживание вакуум-аппарата.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 приготовлению мясокостной муки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вакуум-аппарата,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эксплуатацию вакуум-аппарата с помощью аварийного выключателя, отключить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Прекратить подачу сиропа, слить остатки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вакуум-аппарат,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Продуть вакуум-аппарат при давлении пара 1-1.5 атм.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Промыть вакуум-камеру.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f18f9e71724f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