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приготовления питательной среды и солей (сфера спиртового производства)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приготовления питательной среды и солей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приготовления питательной среды и солей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приготовления питательной среды и солей;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приготовления питательной среды и солей;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оператором приготовления питательной среды и солей;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приготовления питательной среды и солей.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приготовления питательной среды и солей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оператора приготовления питательной среды и солей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выполнения работ на оператора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и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скользкие поверхности полов;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физические,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Вымыть руки с мылом и продезинфицировать их. Ногти на руках должны быть коротко подстрижены, не накрашены лаком, пальцы - без украшений, запястья - без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Получить задание от руководителя на выполнение работ и инструктаж об условиях их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необходимости проконтролировать срок технического освидетельствования (обслуживания, испытания)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внешний осмотр оборудования для приготовления питательной среды и солей,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всех узлов и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 оборудования, рабочих площадок; пультов управления;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контрольно-измерительных приборов (термометров, манометров и пр.), сроки их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наличии и исправности (целостности) инструмента, оснастки, необходимых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Убедиться, что весь персонал находится на безопасном расстоянии вне рабочей зоны оборудования,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Произвести пробный пуск оборудования, проверить работу всех узлов и агрегатов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срабатывание аварийной системы остановки и отключения оборудования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Оператору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очередного освидетельствования (обслуживания, испытания)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сигнализацией, показаниями приборов,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работы производить в соответствии с технологической документацией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Загрузку, смешивание, выгрузку, транспортировку сырья (ингредиентов) и готовой продукции осуществлять преимущественно механизированным или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разгерметизации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а также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получении микроповреждений (микротравм);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Осмотр, наладку, чистку, мойку производить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оборудования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полной остановки его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выравнивания давления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опорожнения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охлаждения нагретых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работ правильно применять спецодежду, спецобувь,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оператор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установленную производительность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контрольно-измерительными приборами, а также приборами и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отключенной или поврежденной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оператор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оператор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Опорожнить емкости оборудования,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Осуществить, чистку, мойку и дезинфекцию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7c3cbf4c2c4d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