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производственного водоснабжения, вентиляционных и газовых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производственного водоснабжения, вентиляционных и газовых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производственного водоснабжения, вентиляционных и газовых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производственного водоснабжения, вентиляционных и газовых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производственного водоснабжения, вентиляционных и газовых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производственного водоснабжения, вентиляционных и газовых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оператора производственного водоснабжения, вентиляционных и газовых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эксплуатации вентиляционных систем и санитарно-технического оборудования (далее -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качестве оператора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допускаются лица не моложе 18 лет,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производственного водоснабжения, вентиляционных и газовых систем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производственного водоснабжения, вентиляционных и газовых систем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работы в качестве оператора вентиляции и кондиционированию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оператора;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которого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Оператору следует лично убедиться в том, что ничего не мешает безопасному выполнению работы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выполнению работ в качестве оператора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производственного водоснабжения, вентиляционных и газовых систем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ручного инструмента: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 электроинструментом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Нахождение (постоянное или временное) оператора в местах, связанных с повышенной опасностью травматизма, обязывает его во время работы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разрешается допускать посторонних людей в опасную зону производства работ по эксплуатации вентиляционных систем и санитарно-технического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Оператору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по территории организации, где производятся работы, оператору следует внимательно смотреть под ноги, чтобы не споткнуться об инструмент, шланги, кабели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на пути следования имеются какие-либо препятствия, оператору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территории организации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 нужно быть внимательным при передвижении возле низко расположенных конструктивных частей оборудования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Зона производства работ, подходы к ней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открытом воздухе должны быть предусмотрены навесы для укрытия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открытом воздухе при температуре ниже 10°С оператору следует периодически обогреваться в помещении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 и чистка электродвигателей, вентиляторов, насосов и другого оборудования должны выполняться после полной остановки вращающихся частей с применением двойного разрыва электросиловой сети, питающей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временном отсоединении от сети электродвигателей на время ремонта концы питающих проводов необходимо заизолировать.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чисткой и ремонтом вентилятора и электродвигателя на месте необходимо выключить пусковую кнопку и вынуть плавкие предохранители для обеспечения двойного разрыва электросиловой сети, питающей вентиляционную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Обслуживание и ремонт вентиляционной установки следует проводить во время остановки, как самой установки, так и производственного подразделения (либо в нерабочее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обслуживании и ремонте вентиляционной установки и санитарно-технического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Отвертка должна выбираться по ширине рабочей части (лопатки), зависящей от размера шлица в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работе; не следует использовать рукоятки, изготовленные из мягких и крупнослоистых пород дерева (ели, сосны и т.п.), а также из сырой древесины;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Работать инструментом, рукоятки которого посажены на заостренные концы (напильники, шаберы и др.)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Гаечные ключи должны соответствовать размерам гаек и головок болтов. Запрещается наращивать или удлинять ключ трубами, другими ключами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Обрезку труб производить на разрешенном администрацией цеха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разборкой паропроводов, конденсатопроводов, водопроводов проверить, снято ли давление и освобождены ли трубопроводы от воды и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ремонтировать трубопровод, находящийся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ремонте теплоизолирующих установок или участков трубопроводов во избежание попадания пара или горячей воды они должны быть надежно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На отключающей арматуре повесить плакат с поясняющей надписью «Не открывать!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недостаточной плотности отключающей арматуры ремонтируемое оборудование отделить от действующего с помощью заглушек с хвостовиками.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ремонтировать оборудование без принятия мер против его включения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выпуске пара запрещается стоять против спускных кранов, вентиль в этом случае отвинчивать постепенно.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Открывая спускные вентили, предупреждать окружающих об этом, чтобы предотвратить ожоги паром или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укладке или подвеске труб и деталей паропровода применять подъемные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подъеме труб обвязывать их пеньковыми канатами. Снимать стропы только после надежного закрепления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производить подчеканку швов, подтяжку болтов и гаек соединений на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Впускать пар в холодную магистраль следует постепенно (медленным поворотом вентиля), а сконденсировавшуюся воду выпускать из магистрали через сливной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работе на высоте пользоваться лесами или подмостями. Не использовать случайных подставок, ящиков, бочек, не перегружать леса и подмости, учитывать вес всех работников, материалов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Применяемые для работы на высоте лестницы: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быть прочными, легкими, с исправными ступеньками и снабжены сверху крючьями;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верхняя часть должна быть закрыта фанерой или сеткой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нижние концы лестницы должны иметь упоры, не допускающие скольжение лестницы по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длина лестницы должна обеспечивать возможность установки ее под углом 60°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пользоваться лестницами с набивными ступеньками.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Устанавливать лестницу следует так, чтобы она не могла быть сдвинута с места проходящими работниками или транспортом. При установке лестницы оставлять второго работника внизу у лестницы. Запрещается работать на лестнице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Приступать к работе на подмостях следует только с разрешения мастера и после тщательного осмотра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подъеме на лестницы, леса, подмости, а также при спуске с них инструмент держать в ящике или сумке. Поднимать и опускать инструмент и детали на веревке.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выполнении работ на высоте применять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По окончании работы на лесах, подмостях, площадках все инструменты, приспособления и другие предметы, используемые в работе,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Места, над которыми производятся работы на высоте, оградить и вывесить плакат «Посторонним вход воспрещен».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работах в колодцах, ямах, закрытых каналах, туннелях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 чугунные крышки колодца руками, а применять для этой цели специальные крючья или лом, не закрывать крышку люка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колодцах, каналах, туннелях бригадой, состоящей не менее чем из двух производителей работ по сантехническому оборудованию и одного наблюдающего за безопасностью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открытые люки, ямы должны быть ограждены;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 в колодец, туннель, канал следует производить с разрешения мастера (начальника) смены, убедившись при помощи газоанализатора в отсутствии опасных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курить и пользоваться открытым огнем у открытого люка, не убедившись в отсутствии взрывчатых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проветривания колодца следует открыть соседние колодцы на 2–3 часа или пользоваться переносными вентиляторами или сжатым воздухом, после проветривания снова проверить отсутствие газов и только тогда приступать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подозрения на присутствие опасных газов в колодце перед спуском надеть шлем-маску со шлангом для подачи свежего воздуха. Свободный конец шланга должен поддерживать второй производитель работ по сантехническому оборудованию, находящийся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спуском в колодец надеть предохранительный пояс с веревкой (тросом), которая должна быть обернута один раз вокруг надежной опоры, конец веревки должен удерживаться вторым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работах в колодцах пользоваться респиратором, противогазом, резиновыми сапогами 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освещения места работы в колодце, яме и т. д. следует пользоваться аккумуляторным фонарем или переносной лампой напряжением не более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окончании работ в колодце закрыть крышку.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работе с электросварщиком или газорезчиком остерегаться светового излучения электрической дуги, падающих капель расплавленного металла или обрезков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или каким-либо предметом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опасной зоне при работе грузоподъемных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вредными и опасными условиями труда без защитных средств (респираторов, противошумных наушников, очков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Оператору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грузоподъемные механизмы с неисправными тормозами, канатами, грузозахватными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во время работы агрегата предохранительные кожухи и другие защитные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в работу неисправные агрегаты;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при работающем и не отключенном от электросети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при обслуживании агрегатов для любых целей открытым огнем или факелами;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около агрегатов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 здании лестницы и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около электрических двигателей и пусковых устройств смазочные масла, обтирочные материалы и другие воспламеняющиеся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незащищенными руками электропроводов и электрооборудования, кроме корпуса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здании водозабора;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спускаться в колодцы и другие подземные емкостные сооружения (спуск можно производить бригадой в составе не менее 3 человек с соблюдением требований безопасности, указанных в нормативно-правовых актах);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в здание водозабора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равномерное распределение воды между отстойниками и на каждом отстойнике;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выделения воздуха и связанного с этим перемешивания слоёв на отстойниках должен поддерживаться, возможно, высокий уровень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открывании и закрывании задвижек штурвалы вращать равномерно, избегая резких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Специалисту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проверку и ремонтные работы в подвалах, колодцах, где проходит газопровод, без предварительного анализа воздушной среды этих помещений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какой-либо ремонт баллонов, наполненных сжиженными газами, и их вентилей;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газового оборудования индивидуальных газобаллонных установок, не перекрыв вентиль на баллоне и не отсоединив баллон; проверять в помещении исправность и свободное открытие вентиля баллона сжиженного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огнем, включать и выключать электроосвещение в помещениях, где установлены газобаллонные установки, во время смены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огнем в помещении ГРП и на расстоянии менее 10 м от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плотность (выявлять утечки газа) газопроводов, арматуры и приборов, а также отогревать газопроводы, находящиеся в помещениях, с применением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не отключенные металлической заглушкой и не продутые воздухом разобранные для ремонта участки газопровода, арматуру и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с применением газосварки на действующих газопроводах без предварительного отсоединения их от действующей сети и продувки воздухом;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пуск газа без контрольной опрессовки системы, а также, если техническое состояние газопроводов, арматуры и приборов проверено не во всех газифицированных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выпускать газовоздушную смесь в помещения, дымоходы или вентиляционные каналы;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фильтрующие противогазы при выполнении газоопасных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каких-либо неполадок в работе персонального компьютера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Оператору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оператор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работник образовательного учреждения обнаружит наличие электрического напряжения ("бьет током")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возникновении любой аварийной ситуации оператору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оператору следует отключить электронное оборудование от электрической сети, убрать съемные магнитные носители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40acf6748049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