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склада ацетиленовых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склада ацетиленовых баллонов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склада ацетиленовых баллонов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склада ацетиленовых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склада ацетиленовых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склада ацетиленовых баллонов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эксплуатации разрешается использовать только баллоны заводского изготовления, находящиеся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баллонов,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 срок периодического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или невозможно прочитать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 корпус (трещины, сильная коррозия, заметное изменение корпуса, риски глубиной более 10% толщины стенки корпуса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неисправны или повреждены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окраска и надписи не соответствуют требованиям Правил промышленной безопасности опасных производственных объектов, на которых используется оборудование, работающее под избыточным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имеется даже незначительная утечка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склада ацетиленовых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склада ацетиленовых баллонов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в рабочей зоне взрывоопасных, пожароопасных и ядовитых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склада ацетиленовых баллонов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непосредственному руководителю работ удостоверение о проверке знаний по вопросам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 работ и инструктаж на рабочем месте с учетом специфики выполняемых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охраны труда, осмотреть и надеть спецодежду и при необходимости другие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убедиться в исправности измерительных приборов на газовых баллонах, оборудования, приспособлений и инструмента, ограждений,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баллонов и правильность их закрепления в ячейках;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рабочем месте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Работнику не следует приступать к работе при следующих нарушениях требований охраны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целостности баллона (наличии трещин или вмятин), а также при отсутствии на баллоне с газом клейма с датой его испытания;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редуктора (неплотность примыкания накидной гайки редуктора, повреждение корпуса редуктора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манометра на редукторе (отсутствие клейма о ежегодном испытании или несвоевременном проведении очередных испытаний, разбитое стекло или корпус, неподвижность стрелки при подаче газа в редуктор, повреждения корпуса);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при работе в закрытых помещениях;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работы взрыво- и пожароопасных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инструмента, оснастки,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перевозке, хранению и эксплуатации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положение запорной арматуры; продувочные вентили сброса давления с рампы должны быть открыты, вентили на соединительных трубках к баллонам и на рампе закрыты;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системы и соединительных трубок; соединительные трубки не должны иметь дефектов, накидная гайка должна быть укомплектована прокладками;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предохранительных приспособлений крепления одиночных баллонов (цепочек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манометров и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клейма с указанием сроков освидетельствования, колпаков и заглушек на вентилях, отсутствии трещин, вздутий, вмятин, изменений форм и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мыльным раствором плотность закрытия вентиля и заглушки в навернутом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положение баллонов при хранении (хранить в отдельном специально оборудованном помещении только в вертикальном положении в гнездах специальных стоек).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закрытие предохранительными колпаками вентилей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на газовых баллонах надписи о наименовании заключенного в них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Автомобили, предназначенные для перевозки баллонов со сжиженными газами, должны быть снабжены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Расстояние между баллонами и токоведущим проводом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погрузка баллонов совместно: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детонирующими фитилями мгновенного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железнодорожными петардами;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детонирующими запалами, безводной соляной кислотой, жидким воздухом, кислородом и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поддерживающими горение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ядовитыми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азотной кислотой и сульфоазотными смесями;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органическими перекисями;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бросать или подвергать толчкам сосуды со сжатым, сжиженным или растворенным под давлением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Сосуды со сжатым, сжиженным или растворенным под давлением газом закрепляются при транспортировке в кузове транспортного средства так, чтобы они не могли опрокинуться и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хранении баллонов обеспечить защиту баллонов от атмосферных осадков и солнечных лучей. Максимально допустимая температура баллона со сжиженным газом не более 45°С. Для конкретного типа газа, с учетом его свойств, остаточное давление в баллоне устанавливается в руководстве (инструкции) по эксплуатации и должно быть не менее 0,05 МПа, если иное не предусмотрено техническими условиями на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хранение в одном помещении ацетиленовых баллонов с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Хранение наполненных баллонов осуществлять в вертикальном положении, с установкой специально оборудованных от падения гнезд, клеток или ограждений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Хранение баллонов должно осуществляться на одноэтажных складах с покрытиями легкого типа, не имеющих чердачных помещений. Стены, перегородки, покрытия складов должны быть из несгораемых материалов не ниже III степени огнестойкости. Окна и двери должны открываться наружу. Оконные и дверные стекла должны быть матовыми или закрашены белой краской. Высота складских помещений должна быть не менее 3,25 м от пола до нижних выступающих частей кровельного покрытия. Полы складов должны быть ровными с нескользкой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Баллоны располагать на расстоянии не менее 5 м от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снятие предохранительного колпака с баллона ударами молотка, зубила и другим инструментом, могущих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производить ремонт вентиля, подтягивания резьбовых соединений при наличии газа в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падения баллона, переноски его на руках и плечах.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хранение и перемещение баллонов без навинченных на их горловины предохранительных колпаков и заглушек на боковых штуцерах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Баллоны не должны соприкасаться с маслами и промасленными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и хранении баллонов не допускать их установку в местах прохода людей, перемещения грузов и проезда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Осуществлять допуск к обслуживанию баллонов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Выдачу и прием баллонов фиксировать в журнале выдачи и возврата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хранении и эксплуатации газовых баллонов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Быть внимательным, не отвлекаться самому и не отвлекать других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Запрещается курить и приближаться к источникам огня,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Баллоны со сжиженным газом должны храниться в специальных рамповых помещениях или металлических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повреждения в результате природно-климатических воздействий. Недостаточная прочность, жесткость и устойчивость конструкций, перегрузка, изменение расчетной схемы работы конструкций при монтаже, ослабление элементов конструкций, узлов, сварных швов, подвеска к конструкциям дополнительного оборудования, отсутствие защиты конструкций, работающих в агрессивной среде, неравномерная осадка фундамента, пучение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Действия работников при возникновении аварий и аварийных ситуаций.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рассматриваться, как взрывоопасные.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a2e8a1385741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