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технологического оборудования в сооружениях защищенного грунта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технологического оборудования в сооружениях защищенного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технологического оборудования в сооружениях защищенного грунта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технологического оборудования в сооружениях защищенного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производственном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технологического оборудования в сооружениях защищенного грунта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размещении, монтаже, техническом обслуживании и ремонте технологического оборудования в сооружениях защищенного грунта,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технологического оборудования в сооружениях защищенного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технологического оборудования в сооружениях защищенного грунта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оператором технологического оборудования в сооружениях защищенного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оператор технологического оборудования в сооружениях защищенного грунта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на технологическом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работе с грузоподъемными механизмами проверить их исправность и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Системы теплогазоснабжения и вентиляции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Наладка и регулировка газового оборудования в теплицах должны обеспечивать максимальную полноту сгорания топлива; содержание вредных веществ в воздухе рабочей зоны не должно превышать предельно допустимых концентраций.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устройства системы теплогазоснабжения и вентиляции теплиц должны подвергаться систематической регулировке, проверке на аварийное отключение и другим профилактическим мероприятиям планово-предупредительных ремонтов, разработанным в соответствии с эксплуатационной документацией и утвержденным руководителем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углекислотной подкормки следует поддерживать режим работы газогенератора, обеспечивающий сгорание топлива с минимальным образованием окиси углерода.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эксплуатация системы газовой воздушной подкормки: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неисправной системе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неисправной системе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непредусмотренных видах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аварийных или близких к ним температурных режимах теплиц.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в теплицах генераторов углекислого газа для воздушной подкормки растений необходимо осуществлять постоянный контроль за содержанием газа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вносить изменения в оборудование систем теплогазоснабжения и вентиляции без согласования со специализированными проектными организациями.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Приводы механического управления системой вентиляции теплиц, расположенные в рабочей зоне, должны иметь защитные ограждения с сигнальным цветом окраски и обеспечивать плавное, без перекосов, перемещение фрамуги плотное их закрытие.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Системы водоснабжения и канализации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участки водопроводных и канализационных сооружений, магистральных сетей, а также приямки, в которых расположено оборудование гидропонных сооружений, должны быть ограждены, освещены и обозначены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Передвижное оборудование, применяемое для подкормки и химической обработки растений, почвы, субстратов и сооружений, по окончании работ должно подвергаться промывке на специальных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Промывочные, не загрязненные ядохимикатами сточные воды после обработки тары, инвентаря, одежды, а также дренажные воды и стоки от котельных направляются на обезвреживание.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Оборудование, работающее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газопроводов для транспортировки по ним газов ацетиленовой группы должна проводить специализированная организация. Врезку в газовую магистраль производят с разрешения контролирующих органов и по согласованному с ними проекту.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Ресиверы распиливающих, опрыскивающих и других устройств должны, помимо ежегодного обследования, перед началом эксплуатации подвергаться наружному осмотру на обнаружение признаков нагрева, течи, трещин, деформаций и прочих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ресиверов жидкостью до уровня, превышающего указанный в инструкции по эксплуатации,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уровня производится посредством открывания контрольного крана, исправность его регулярно проверяется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Электроустановки и электрооборудование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электрифицированных тепличных предприятий осуществляет специально подготовленный персонал с группой допуска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теплицах с электрическим обогревом почвы включение системы обогрева должно блокироваться с закрытым состоянием входной двери и оборудоваться звуковой и световой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напряжения и значительных перерывах в работе вся аппаратура коммутации (рубильники, автоматы и т.д.) должна быть отключена.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Защитное ограждение электроустановок, представляющих возможную опасность для работников, выполняют с использованием предупреждающих и предписывающих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и другое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электрооборудование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краны паропровода, воздухопровода 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сложить инструменты и приспособления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740730b24548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