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оператора вымораживающего цеха производства масла подсолнечного</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оператора вымораживающего цеха производства масла подсолнечного ООО «Альфа».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обязательно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погрузочно-разгрузочных работах и размещении грузов, утвержденные </w:t>
      </w:r>
      <w:r>
        <w:rPr>
          <w:rFonts w:hAnsi="Times New Roman" w:cs="Times New Roman"/>
          <w:color w:val="000000"/>
          <w:sz w:val="24"/>
          <w:szCs w:val="24"/>
        </w:rPr>
        <w:t>приказом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работе с инструментом и приспособлениями, утвержденные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2.1.7.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2.1.8.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3.1.Настоящая Инструкция предусматривает основные требования по охране труда для оператора вымораживающего цеха производства масла подсолнечного.</w:t>
      </w:r>
    </w:p>
    <w:p>
      <w:pPr>
        <w:spacing w:line="240" w:lineRule="auto"/>
        <w:rPr>
          <w:rFonts w:hAnsi="Times New Roman" w:cs="Times New Roman"/>
          <w:color w:val="000000"/>
          <w:sz w:val="24"/>
          <w:szCs w:val="24"/>
        </w:rPr>
      </w:pPr>
      <w:r>
        <w:rPr>
          <w:rFonts w:hAnsi="Times New Roman" w:cs="Times New Roman"/>
          <w:color w:val="000000"/>
          <w:sz w:val="24"/>
          <w:szCs w:val="24"/>
        </w:rPr>
        <w:t>3.2.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работе оператором допускаются лица не моложе 18 лет с профессиональными навыками,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3.4. Работник при выполнении работ должен иметь соответствующую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3.12.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3.13.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3.13.1.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3.13.3.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3.13.4.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подвижные части производственного оборудования, передвигающиеся элементы оснастки и инструмента;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опасный уровень напряжения в электрической цепи, замыкание которой может произойти через тело человека;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 на поверхности оборудования, оснастки, инструмента;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запыленность (загазованность)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статического электричества;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поверхностей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и вибрации на рабочем месте;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скользкие поверхности полов;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физические, нервно-психические перегрузки;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пожаро- и взрывоопасность.</w:t>
      </w:r>
    </w:p>
    <w:p>
      <w:pPr>
        <w:spacing w:line="240" w:lineRule="auto"/>
        <w:rPr>
          <w:rFonts w:hAnsi="Times New Roman" w:cs="Times New Roman"/>
          <w:color w:val="000000"/>
          <w:sz w:val="24"/>
          <w:szCs w:val="24"/>
        </w:rPr>
      </w:pPr>
      <w:r>
        <w:rPr>
          <w:rFonts w:hAnsi="Times New Roman" w:cs="Times New Roman"/>
          <w:color w:val="000000"/>
          <w:sz w:val="24"/>
          <w:szCs w:val="24"/>
        </w:rPr>
        <w:t>3.14.2.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3.15.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3.15.2.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3.15.3.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3.16.1.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3.16.2.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3.17.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3.17.2.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3.17.5.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работник обязан:</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надеть положенные спецодежду, спецобувь и средства индивидуальной защиты, предварительно проверив их исправность;</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на сменно-встречном собрании от своего руководителя задание на смену с указанием мер безопасности для выполнения задания;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свою теоретическую и практическую подготовку применительно к намечаемой работе;</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источники опасности, которые могут воздействовать при выполнении порученного задания, и риски;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возможные способы защиты себя и окружающих от имеющихся опасностей;</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w:t>
      </w:r>
    </w:p>
    <w:p>
      <w:pPr>
        <w:spacing w:line="240" w:lineRule="auto"/>
        <w:rPr>
          <w:rFonts w:hAnsi="Times New Roman" w:cs="Times New Roman"/>
          <w:color w:val="000000"/>
          <w:sz w:val="24"/>
          <w:szCs w:val="24"/>
        </w:rPr>
      </w:pPr>
      <w:r>
        <w:rPr>
          <w:rFonts w:hAnsi="Times New Roman" w:cs="Times New Roman"/>
          <w:color w:val="000000"/>
          <w:sz w:val="24"/>
          <w:szCs w:val="24"/>
        </w:rPr>
        <w:t>устойчивость оборудования, надежность его крепления к полу;</w:t>
      </w:r>
    </w:p>
    <w:p>
      <w:pPr>
        <w:spacing w:line="240" w:lineRule="auto"/>
        <w:rPr>
          <w:rFonts w:hAnsi="Times New Roman" w:cs="Times New Roman"/>
          <w:color w:val="000000"/>
          <w:sz w:val="24"/>
          <w:szCs w:val="24"/>
        </w:rPr>
      </w:pPr>
      <w:r>
        <w:rPr>
          <w:rFonts w:hAnsi="Times New Roman" w:cs="Times New Roman"/>
          <w:color w:val="000000"/>
          <w:sz w:val="24"/>
          <w:szCs w:val="24"/>
        </w:rPr>
        <w:t>отсутствие механических повреждений (трещин, вмятин, сколов);</w:t>
      </w:r>
    </w:p>
    <w:p>
      <w:pPr>
        <w:spacing w:line="240" w:lineRule="auto"/>
        <w:rPr>
          <w:rFonts w:hAnsi="Times New Roman" w:cs="Times New Roman"/>
          <w:color w:val="000000"/>
          <w:sz w:val="24"/>
          <w:szCs w:val="24"/>
        </w:rPr>
      </w:pPr>
      <w:r>
        <w:rPr>
          <w:rFonts w:hAnsi="Times New Roman" w:cs="Times New Roman"/>
          <w:color w:val="000000"/>
          <w:sz w:val="24"/>
          <w:szCs w:val="24"/>
        </w:rPr>
        <w:t>достаточность затяжки всех резьбовых соединений;</w:t>
      </w:r>
    </w:p>
    <w:p>
      <w:pPr>
        <w:spacing w:line="240" w:lineRule="auto"/>
        <w:rPr>
          <w:rFonts w:hAnsi="Times New Roman" w:cs="Times New Roman"/>
          <w:color w:val="000000"/>
          <w:sz w:val="24"/>
          <w:szCs w:val="24"/>
        </w:rPr>
      </w:pPr>
      <w:r>
        <w:rPr>
          <w:rFonts w:hAnsi="Times New Roman" w:cs="Times New Roman"/>
          <w:color w:val="000000"/>
          <w:sz w:val="24"/>
          <w:szCs w:val="24"/>
        </w:rPr>
        <w:t>наличие смазки на трущихся поверхностях;</w:t>
      </w:r>
    </w:p>
    <w:p>
      <w:pPr>
        <w:spacing w:line="240" w:lineRule="auto"/>
        <w:rPr>
          <w:rFonts w:hAnsi="Times New Roman" w:cs="Times New Roman"/>
          <w:color w:val="000000"/>
          <w:sz w:val="24"/>
          <w:szCs w:val="24"/>
        </w:rPr>
      </w:pPr>
      <w:r>
        <w:rPr>
          <w:rFonts w:hAnsi="Times New Roman" w:cs="Times New Roman"/>
          <w:color w:val="000000"/>
          <w:sz w:val="24"/>
          <w:szCs w:val="24"/>
        </w:rPr>
        <w:t>уровень масла в двигателях, редукторах и пр., при необходимости долить его;</w:t>
      </w:r>
    </w:p>
    <w:p>
      <w:pPr>
        <w:spacing w:line="240" w:lineRule="auto"/>
        <w:rPr>
          <w:rFonts w:hAnsi="Times New Roman" w:cs="Times New Roman"/>
          <w:color w:val="000000"/>
          <w:sz w:val="24"/>
          <w:szCs w:val="24"/>
        </w:rPr>
      </w:pPr>
      <w:r>
        <w:rPr>
          <w:rFonts w:hAnsi="Times New Roman" w:cs="Times New Roman"/>
          <w:color w:val="000000"/>
          <w:sz w:val="24"/>
          <w:szCs w:val="24"/>
        </w:rPr>
        <w:t>достаточность натяжения приводных ремней (цепей);</w:t>
      </w:r>
    </w:p>
    <w:p>
      <w:pPr>
        <w:spacing w:line="240" w:lineRule="auto"/>
        <w:rPr>
          <w:rFonts w:hAnsi="Times New Roman" w:cs="Times New Roman"/>
          <w:color w:val="000000"/>
          <w:sz w:val="24"/>
          <w:szCs w:val="24"/>
        </w:rPr>
      </w:pPr>
      <w:r>
        <w:rPr>
          <w:rFonts w:hAnsi="Times New Roman" w:cs="Times New Roman"/>
          <w:color w:val="000000"/>
          <w:sz w:val="24"/>
          <w:szCs w:val="24"/>
        </w:rPr>
        <w:t>наличие и исправность источников электроэнергии;</w:t>
      </w:r>
    </w:p>
    <w:p>
      <w:pPr>
        <w:spacing w:line="240" w:lineRule="auto"/>
        <w:rPr>
          <w:rFonts w:hAnsi="Times New Roman" w:cs="Times New Roman"/>
          <w:color w:val="000000"/>
          <w:sz w:val="24"/>
          <w:szCs w:val="24"/>
        </w:rPr>
      </w:pPr>
      <w:r>
        <w:rPr>
          <w:rFonts w:hAnsi="Times New Roman" w:cs="Times New Roman"/>
          <w:color w:val="000000"/>
          <w:sz w:val="24"/>
          <w:szCs w:val="24"/>
        </w:rPr>
        <w:t>герметичность соединений трубопроводов, исправность арматуры;</w:t>
      </w:r>
    </w:p>
    <w:p>
      <w:pPr>
        <w:spacing w:line="240" w:lineRule="auto"/>
        <w:rPr>
          <w:rFonts w:hAnsi="Times New Roman" w:cs="Times New Roman"/>
          <w:color w:val="000000"/>
          <w:sz w:val="24"/>
          <w:szCs w:val="24"/>
        </w:rPr>
      </w:pPr>
      <w:r>
        <w:rPr>
          <w:rFonts w:hAnsi="Times New Roman" w:cs="Times New Roman"/>
          <w:color w:val="000000"/>
          <w:sz w:val="24"/>
          <w:szCs w:val="24"/>
        </w:rPr>
        <w:t>наличие и исправность защитных кожухов, ограждений движущихся и вращающихся элементов оборудования, пультов управления, предохранительных и блокировочных устройств, систем предупредительной сигнализации, контрольно-измерительных приборов;</w:t>
      </w:r>
    </w:p>
    <w:p>
      <w:pPr>
        <w:spacing w:line="240" w:lineRule="auto"/>
        <w:rPr>
          <w:rFonts w:hAnsi="Times New Roman" w:cs="Times New Roman"/>
          <w:color w:val="000000"/>
          <w:sz w:val="24"/>
          <w:szCs w:val="24"/>
        </w:rPr>
      </w:pPr>
      <w:r>
        <w:rPr>
          <w:rFonts w:hAnsi="Times New Roman" w:cs="Times New Roman"/>
          <w:color w:val="000000"/>
          <w:sz w:val="24"/>
          <w:szCs w:val="24"/>
        </w:rPr>
        <w:t>наличие и работоспособность противопожарной защиты (для пожароопасных условий работы);</w:t>
      </w:r>
    </w:p>
    <w:p>
      <w:pPr>
        <w:spacing w:line="240" w:lineRule="auto"/>
        <w:rPr>
          <w:rFonts w:hAnsi="Times New Roman" w:cs="Times New Roman"/>
          <w:color w:val="000000"/>
          <w:sz w:val="24"/>
          <w:szCs w:val="24"/>
        </w:rPr>
      </w:pPr>
      <w:r>
        <w:rPr>
          <w:rFonts w:hAnsi="Times New Roman" w:cs="Times New Roman"/>
          <w:color w:val="000000"/>
          <w:sz w:val="24"/>
          <w:szCs w:val="24"/>
        </w:rPr>
        <w:t>работу вытяжной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санитарное состояние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4.2.2. Отрегулировать оборудование в соответствии с выбранной технологической схемой и режимом обработки.</w:t>
      </w:r>
    </w:p>
    <w:p>
      <w:pPr>
        <w:spacing w:line="240" w:lineRule="auto"/>
        <w:rPr>
          <w:rFonts w:hAnsi="Times New Roman" w:cs="Times New Roman"/>
          <w:color w:val="000000"/>
          <w:sz w:val="24"/>
          <w:szCs w:val="24"/>
        </w:rPr>
      </w:pPr>
      <w:r>
        <w:rPr>
          <w:rFonts w:hAnsi="Times New Roman" w:cs="Times New Roman"/>
          <w:color w:val="000000"/>
          <w:sz w:val="24"/>
          <w:szCs w:val="24"/>
        </w:rPr>
        <w:t>4.2.3. Проверить наличие и достаточность сырья, его качество.</w:t>
      </w:r>
    </w:p>
    <w:p>
      <w:pPr>
        <w:spacing w:line="240" w:lineRule="auto"/>
        <w:rPr>
          <w:rFonts w:hAnsi="Times New Roman" w:cs="Times New Roman"/>
          <w:color w:val="000000"/>
          <w:sz w:val="24"/>
          <w:szCs w:val="24"/>
        </w:rPr>
      </w:pPr>
      <w:r>
        <w:rPr>
          <w:rFonts w:hAnsi="Times New Roman" w:cs="Times New Roman"/>
          <w:color w:val="000000"/>
          <w:sz w:val="24"/>
          <w:szCs w:val="24"/>
        </w:rPr>
        <w:t>4.2.4. Проверить внешним осмотром:</w:t>
      </w:r>
    </w:p>
    <w:p>
      <w:pPr>
        <w:spacing w:line="240" w:lineRule="auto"/>
        <w:rPr>
          <w:rFonts w:hAnsi="Times New Roman" w:cs="Times New Roman"/>
          <w:color w:val="000000"/>
          <w:sz w:val="24"/>
          <w:szCs w:val="24"/>
        </w:rPr>
      </w:pPr>
      <w:r>
        <w:rPr>
          <w:rFonts w:hAnsi="Times New Roman" w:cs="Times New Roman"/>
          <w:color w:val="000000"/>
          <w:sz w:val="24"/>
          <w:szCs w:val="24"/>
        </w:rPr>
        <w:t>отсутствие свисающих оголенных проводов;</w:t>
      </w:r>
    </w:p>
    <w:p>
      <w:pPr>
        <w:spacing w:line="240" w:lineRule="auto"/>
        <w:rPr>
          <w:rFonts w:hAnsi="Times New Roman" w:cs="Times New Roman"/>
          <w:color w:val="000000"/>
          <w:sz w:val="24"/>
          <w:szCs w:val="24"/>
        </w:rPr>
      </w:pPr>
      <w:r>
        <w:rPr>
          <w:rFonts w:hAnsi="Times New Roman" w:cs="Times New Roman"/>
          <w:color w:val="000000"/>
          <w:sz w:val="24"/>
          <w:szCs w:val="24"/>
        </w:rPr>
        <w:t>достаточность освещения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и пусковых устройств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spacing w:line="240" w:lineRule="auto"/>
        <w:rPr>
          <w:rFonts w:hAnsi="Times New Roman" w:cs="Times New Roman"/>
          <w:color w:val="000000"/>
          <w:sz w:val="24"/>
          <w:szCs w:val="24"/>
        </w:rPr>
      </w:pPr>
      <w:r>
        <w:rPr>
          <w:rFonts w:hAnsi="Times New Roman" w:cs="Times New Roman"/>
          <w:color w:val="000000"/>
          <w:sz w:val="24"/>
          <w:szCs w:val="24"/>
        </w:rPr>
        <w:t>отсутствие посторонних предметов внутри и вокруг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луж и др.).</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4.4.2 Все обнаруженные неисправности должны быть устранены до начала выполнения работы.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 пока не будут устранены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4.4.3 Работник должен обеспечить чистоту и порядок на рабочем месте. Беспорядок, захламленность на рабочем месте – одна из причин несчастных случаев.</w:t>
      </w:r>
    </w:p>
    <w:p>
      <w:pPr>
        <w:spacing w:line="240" w:lineRule="auto"/>
        <w:rPr>
          <w:rFonts w:hAnsi="Times New Roman" w:cs="Times New Roman"/>
          <w:color w:val="000000"/>
          <w:sz w:val="24"/>
          <w:szCs w:val="24"/>
        </w:rPr>
      </w:pPr>
      <w:r>
        <w:rPr>
          <w:rFonts w:hAnsi="Times New Roman" w:cs="Times New Roman"/>
          <w:color w:val="000000"/>
          <w:sz w:val="24"/>
          <w:szCs w:val="24"/>
        </w:rPr>
        <w:t>4.4.3.1 С рабочего места необходимо убрать мусор, производственные отходы, ненужные для выполнения работы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4.4.3.2 Проходы не должны быть загромождены. Необходимо очищать их от наледи, а также удалять случайно пролитые жидкости (масла, эмульсии и т.п.). Скользкие места необходимо посыпать песком.</w:t>
      </w:r>
    </w:p>
    <w:p>
      <w:pPr>
        <w:spacing w:line="240" w:lineRule="auto"/>
        <w:rPr>
          <w:rFonts w:hAnsi="Times New Roman" w:cs="Times New Roman"/>
          <w:color w:val="000000"/>
          <w:sz w:val="24"/>
          <w:szCs w:val="24"/>
        </w:rPr>
      </w:pPr>
      <w:r>
        <w:rPr>
          <w:rFonts w:hAnsi="Times New Roman" w:cs="Times New Roman"/>
          <w:color w:val="000000"/>
          <w:sz w:val="24"/>
          <w:szCs w:val="24"/>
        </w:rPr>
        <w:t>4.4.3.3 Пол должен быть ровным, без выбоин и трещин. Подножные решетки должны быть исправны.</w:t>
      </w:r>
    </w:p>
    <w:p>
      <w:pPr>
        <w:spacing w:line="240" w:lineRule="auto"/>
        <w:rPr>
          <w:rFonts w:hAnsi="Times New Roman" w:cs="Times New Roman"/>
          <w:color w:val="000000"/>
          <w:sz w:val="24"/>
          <w:szCs w:val="24"/>
        </w:rPr>
      </w:pPr>
      <w:r>
        <w:rPr>
          <w:rFonts w:hAnsi="Times New Roman" w:cs="Times New Roman"/>
          <w:color w:val="000000"/>
          <w:sz w:val="24"/>
          <w:szCs w:val="24"/>
        </w:rPr>
        <w:t>4.4.3.4 Отверстия, открытые колодцы, приямки, проемы должны быть четко обозначены и отгорожены. В противном случае их необходимо закрыть.</w:t>
      </w:r>
    </w:p>
    <w:p>
      <w:pPr>
        <w:spacing w:line="240" w:lineRule="auto"/>
        <w:rPr>
          <w:rFonts w:hAnsi="Times New Roman" w:cs="Times New Roman"/>
          <w:color w:val="000000"/>
          <w:sz w:val="24"/>
          <w:szCs w:val="24"/>
        </w:rPr>
      </w:pPr>
      <w:r>
        <w:rPr>
          <w:rFonts w:hAnsi="Times New Roman" w:cs="Times New Roman"/>
          <w:color w:val="000000"/>
          <w:sz w:val="24"/>
          <w:szCs w:val="24"/>
        </w:rPr>
        <w:t>4.4.3.5 Рабочее место должно быть хорошо освещено.</w:t>
      </w:r>
    </w:p>
    <w:p>
      <w:pPr>
        <w:spacing w:line="240" w:lineRule="auto"/>
        <w:rPr>
          <w:rFonts w:hAnsi="Times New Roman" w:cs="Times New Roman"/>
          <w:color w:val="000000"/>
          <w:sz w:val="24"/>
          <w:szCs w:val="24"/>
        </w:rPr>
      </w:pPr>
      <w:r>
        <w:rPr>
          <w:rFonts w:hAnsi="Times New Roman" w:cs="Times New Roman"/>
          <w:color w:val="000000"/>
          <w:sz w:val="24"/>
          <w:szCs w:val="24"/>
        </w:rPr>
        <w:t>4.4.3.4 Проходы между оборудованием и элементами производственного помещения (стена, колонна и т.п.) должны быть шириной не менее одного метра.</w:t>
      </w:r>
    </w:p>
    <w:p>
      <w:pPr>
        <w:spacing w:line="240" w:lineRule="auto"/>
        <w:rPr>
          <w:rFonts w:hAnsi="Times New Roman" w:cs="Times New Roman"/>
          <w:color w:val="000000"/>
          <w:sz w:val="24"/>
          <w:szCs w:val="24"/>
        </w:rPr>
      </w:pPr>
      <w:r>
        <w:rPr>
          <w:rFonts w:hAnsi="Times New Roman" w:cs="Times New Roman"/>
          <w:color w:val="000000"/>
          <w:sz w:val="24"/>
          <w:szCs w:val="24"/>
        </w:rPr>
        <w:t>4.4.3.7 Инструменты и приспособления на рабочем месте должны храниться в специальных шкафах и уложены в должном порядке, а при переноске – в сумках или в специальных ящиках.</w:t>
      </w:r>
    </w:p>
    <w:p>
      <w:pPr>
        <w:spacing w:line="240" w:lineRule="auto"/>
        <w:rPr>
          <w:rFonts w:hAnsi="Times New Roman" w:cs="Times New Roman"/>
          <w:color w:val="000000"/>
          <w:sz w:val="24"/>
          <w:szCs w:val="24"/>
        </w:rPr>
      </w:pPr>
      <w:r>
        <w:rPr>
          <w:rFonts w:hAnsi="Times New Roman" w:cs="Times New Roman"/>
          <w:color w:val="000000"/>
          <w:sz w:val="24"/>
          <w:szCs w:val="24"/>
        </w:rPr>
        <w:t>4.4.5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5.1.4. Следить за работой оборудования, сигнализацией, показаниями приборов, периодически проводить их визуальный осмотр с целью выявления повреждений, неисправностей, нарушений в работе.</w:t>
      </w:r>
    </w:p>
    <w:p>
      <w:pPr>
        <w:spacing w:line="240" w:lineRule="auto"/>
        <w:rPr>
          <w:rFonts w:hAnsi="Times New Roman" w:cs="Times New Roman"/>
          <w:color w:val="000000"/>
          <w:sz w:val="24"/>
          <w:szCs w:val="24"/>
        </w:rPr>
      </w:pPr>
      <w:r>
        <w:rPr>
          <w:rFonts w:hAnsi="Times New Roman" w:cs="Times New Roman"/>
          <w:color w:val="000000"/>
          <w:sz w:val="24"/>
          <w:szCs w:val="24"/>
        </w:rPr>
        <w:t>5.1.5. При обнаружении неисправного оборудования, приспособлений, оснастки, инструмента, других нарушений требований охраны труда, которые не могут быть устранены собственными силами, и возникновении угрозы здоровью, личной или коллективной безопасности оператору следует сообщить об этом руководству. Не приступать к работе до устранения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На неисправном оборудовании должна быть отключена система энергоснабжения и вывешен плакат о запрещении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5.1.6. При работе на производственном оборудовании соблюдать правила его эксплуатации в соответствии с инструкциями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5.1.7. Правильно выполнять приемы работ при ведении процесса вымораживания, обслуживании применяемого оборудования, устранении неисправностей и пр.</w:t>
      </w:r>
    </w:p>
    <w:p>
      <w:pPr>
        <w:spacing w:line="240" w:lineRule="auto"/>
        <w:rPr>
          <w:rFonts w:hAnsi="Times New Roman" w:cs="Times New Roman"/>
          <w:color w:val="000000"/>
          <w:sz w:val="24"/>
          <w:szCs w:val="24"/>
        </w:rPr>
      </w:pPr>
      <w:r>
        <w:rPr>
          <w:rFonts w:hAnsi="Times New Roman" w:cs="Times New Roman"/>
          <w:color w:val="000000"/>
          <w:sz w:val="24"/>
          <w:szCs w:val="24"/>
        </w:rPr>
        <w:t>5.1.8. Все виды работ производить в соответствии с технологической документацией и режимами.</w:t>
      </w:r>
    </w:p>
    <w:p>
      <w:pPr>
        <w:spacing w:line="240" w:lineRule="auto"/>
        <w:rPr>
          <w:rFonts w:hAnsi="Times New Roman" w:cs="Times New Roman"/>
          <w:color w:val="000000"/>
          <w:sz w:val="24"/>
          <w:szCs w:val="24"/>
        </w:rPr>
      </w:pPr>
      <w:r>
        <w:rPr>
          <w:rFonts w:hAnsi="Times New Roman" w:cs="Times New Roman"/>
          <w:color w:val="000000"/>
          <w:sz w:val="24"/>
          <w:szCs w:val="24"/>
        </w:rPr>
        <w:t>5.1.9. Перед началом работ заполнить оборудование сырьем.</w:t>
      </w:r>
    </w:p>
    <w:p>
      <w:pPr>
        <w:spacing w:line="240" w:lineRule="auto"/>
        <w:rPr>
          <w:rFonts w:hAnsi="Times New Roman" w:cs="Times New Roman"/>
          <w:color w:val="000000"/>
          <w:sz w:val="24"/>
          <w:szCs w:val="24"/>
        </w:rPr>
      </w:pPr>
      <w:r>
        <w:rPr>
          <w:rFonts w:hAnsi="Times New Roman" w:cs="Times New Roman"/>
          <w:color w:val="000000"/>
          <w:sz w:val="24"/>
          <w:szCs w:val="24"/>
        </w:rPr>
        <w:t>5.1.10. Запуск агрегатов осуществлять только указанным в руководстве по эксплуатации оборудования способом.</w:t>
      </w:r>
    </w:p>
    <w:p>
      <w:pPr>
        <w:spacing w:line="240" w:lineRule="auto"/>
        <w:rPr>
          <w:rFonts w:hAnsi="Times New Roman" w:cs="Times New Roman"/>
          <w:color w:val="000000"/>
          <w:sz w:val="24"/>
          <w:szCs w:val="24"/>
        </w:rPr>
      </w:pPr>
      <w:r>
        <w:rPr>
          <w:rFonts w:hAnsi="Times New Roman" w:cs="Times New Roman"/>
          <w:color w:val="000000"/>
          <w:sz w:val="24"/>
          <w:szCs w:val="24"/>
        </w:rPr>
        <w:t>5.1.11. Рабочее место выбирать с таким расчетом, чтобы обеспечивался максимальный обзор выполняемых работ.</w:t>
      </w:r>
    </w:p>
    <w:p>
      <w:pPr>
        <w:spacing w:line="240" w:lineRule="auto"/>
        <w:rPr>
          <w:rFonts w:hAnsi="Times New Roman" w:cs="Times New Roman"/>
          <w:color w:val="000000"/>
          <w:sz w:val="24"/>
          <w:szCs w:val="24"/>
        </w:rPr>
      </w:pPr>
      <w:r>
        <w:rPr>
          <w:rFonts w:hAnsi="Times New Roman" w:cs="Times New Roman"/>
          <w:color w:val="000000"/>
          <w:sz w:val="24"/>
          <w:szCs w:val="24"/>
        </w:rPr>
        <w:t>5.1.12. Управлять технологическим процессом, правильно выбирать режимы переработки, своевременно выявлять брак, устранять причины, его порождающие.</w:t>
      </w:r>
    </w:p>
    <w:p>
      <w:pPr>
        <w:spacing w:line="240" w:lineRule="auto"/>
        <w:rPr>
          <w:rFonts w:hAnsi="Times New Roman" w:cs="Times New Roman"/>
          <w:color w:val="000000"/>
          <w:sz w:val="24"/>
          <w:szCs w:val="24"/>
        </w:rPr>
      </w:pPr>
      <w:r>
        <w:rPr>
          <w:rFonts w:hAnsi="Times New Roman" w:cs="Times New Roman"/>
          <w:color w:val="000000"/>
          <w:sz w:val="24"/>
          <w:szCs w:val="24"/>
        </w:rPr>
        <w:t>Режим работы технологического оборудования и машин должен обеспечивать:</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согласованность и надежность производственного процесса;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загрузку в соответствии с их производительностью;</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аварийное отключение или экстренное торможение.</w:t>
      </w:r>
    </w:p>
    <w:p>
      <w:pPr>
        <w:spacing w:line="240" w:lineRule="auto"/>
        <w:rPr>
          <w:rFonts w:hAnsi="Times New Roman" w:cs="Times New Roman"/>
          <w:color w:val="000000"/>
          <w:sz w:val="24"/>
          <w:szCs w:val="24"/>
        </w:rPr>
      </w:pPr>
      <w:r>
        <w:rPr>
          <w:rFonts w:hAnsi="Times New Roman" w:cs="Times New Roman"/>
          <w:color w:val="000000"/>
          <w:sz w:val="24"/>
          <w:szCs w:val="24"/>
        </w:rPr>
        <w:t>5.1.13. Не применять приемы, ускоряющие работу, за счет нарушения требований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5.1.14. Избегать нахождения в зоне возможного выброса сырья, отходов и пр.</w:t>
      </w:r>
    </w:p>
    <w:p>
      <w:pPr>
        <w:spacing w:line="240" w:lineRule="auto"/>
        <w:rPr>
          <w:rFonts w:hAnsi="Times New Roman" w:cs="Times New Roman"/>
          <w:color w:val="000000"/>
          <w:sz w:val="24"/>
          <w:szCs w:val="24"/>
        </w:rPr>
      </w:pPr>
      <w:r>
        <w:rPr>
          <w:rFonts w:hAnsi="Times New Roman" w:cs="Times New Roman"/>
          <w:color w:val="000000"/>
          <w:sz w:val="24"/>
          <w:szCs w:val="24"/>
        </w:rPr>
        <w:t>5.1.15. Передвигаться по установленным проходам и переходным мостикам, не спешить.</w:t>
      </w:r>
    </w:p>
    <w:p>
      <w:pPr>
        <w:spacing w:line="240" w:lineRule="auto"/>
        <w:rPr>
          <w:rFonts w:hAnsi="Times New Roman" w:cs="Times New Roman"/>
          <w:color w:val="000000"/>
          <w:sz w:val="24"/>
          <w:szCs w:val="24"/>
        </w:rPr>
      </w:pPr>
      <w:r>
        <w:rPr>
          <w:rFonts w:hAnsi="Times New Roman" w:cs="Times New Roman"/>
          <w:color w:val="000000"/>
          <w:sz w:val="24"/>
          <w:szCs w:val="24"/>
        </w:rPr>
        <w:t>5.1.16. Держать руки и другие части тела вдали от движущихся элементов и вращающихся поверхностей, поверхностей с повышенной температурой.</w:t>
      </w:r>
    </w:p>
    <w:p>
      <w:pPr>
        <w:spacing w:line="240" w:lineRule="auto"/>
        <w:rPr>
          <w:rFonts w:hAnsi="Times New Roman" w:cs="Times New Roman"/>
          <w:color w:val="000000"/>
          <w:sz w:val="24"/>
          <w:szCs w:val="24"/>
        </w:rPr>
      </w:pPr>
      <w:r>
        <w:rPr>
          <w:rFonts w:hAnsi="Times New Roman" w:cs="Times New Roman"/>
          <w:color w:val="000000"/>
          <w:sz w:val="24"/>
          <w:szCs w:val="24"/>
        </w:rPr>
        <w:t>5.1.17. Не допускать образования луж, вовремя производить их удаление.</w:t>
      </w:r>
    </w:p>
    <w:p>
      <w:pPr>
        <w:spacing w:line="240" w:lineRule="auto"/>
        <w:rPr>
          <w:rFonts w:hAnsi="Times New Roman" w:cs="Times New Roman"/>
          <w:color w:val="000000"/>
          <w:sz w:val="24"/>
          <w:szCs w:val="24"/>
        </w:rPr>
      </w:pPr>
      <w:r>
        <w:rPr>
          <w:rFonts w:hAnsi="Times New Roman" w:cs="Times New Roman"/>
          <w:color w:val="000000"/>
          <w:sz w:val="24"/>
          <w:szCs w:val="24"/>
        </w:rPr>
        <w:t>5.1.18. Следить за рабочими поверхностями узлов оборудования, контролировать температуру электродвигателей, подшипников, не допускать утечки масла из агрегатов и механизмов.</w:t>
      </w:r>
    </w:p>
    <w:p>
      <w:pPr>
        <w:spacing w:line="240" w:lineRule="auto"/>
        <w:rPr>
          <w:rFonts w:hAnsi="Times New Roman" w:cs="Times New Roman"/>
          <w:color w:val="000000"/>
          <w:sz w:val="24"/>
          <w:szCs w:val="24"/>
        </w:rPr>
      </w:pPr>
      <w:r>
        <w:rPr>
          <w:rFonts w:hAnsi="Times New Roman" w:cs="Times New Roman"/>
          <w:color w:val="000000"/>
          <w:sz w:val="24"/>
          <w:szCs w:val="24"/>
        </w:rPr>
        <w:t>5.1.19. При работе транспортеров не допускать их перегрузки, а также попадания в них посторонних предметов.</w:t>
      </w:r>
    </w:p>
    <w:p>
      <w:pPr>
        <w:spacing w:line="240" w:lineRule="auto"/>
        <w:rPr>
          <w:rFonts w:hAnsi="Times New Roman" w:cs="Times New Roman"/>
          <w:color w:val="000000"/>
          <w:sz w:val="24"/>
          <w:szCs w:val="24"/>
        </w:rPr>
      </w:pPr>
      <w:r>
        <w:rPr>
          <w:rFonts w:hAnsi="Times New Roman" w:cs="Times New Roman"/>
          <w:color w:val="000000"/>
          <w:sz w:val="24"/>
          <w:szCs w:val="24"/>
        </w:rPr>
        <w:t>5.1.20. Останавливать оборудование при появлении: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посторонних подозрительных шумов, стуков;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повышенной вибрации;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ощущения электротока при прикосновении;</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огня или дыма.</w:t>
      </w:r>
    </w:p>
    <w:p>
      <w:pPr>
        <w:spacing w:line="240" w:lineRule="auto"/>
        <w:rPr>
          <w:rFonts w:hAnsi="Times New Roman" w:cs="Times New Roman"/>
          <w:color w:val="000000"/>
          <w:sz w:val="24"/>
          <w:szCs w:val="24"/>
        </w:rPr>
      </w:pPr>
      <w:r>
        <w:rPr>
          <w:rFonts w:hAnsi="Times New Roman" w:cs="Times New Roman"/>
          <w:color w:val="000000"/>
          <w:sz w:val="24"/>
          <w:szCs w:val="24"/>
        </w:rPr>
        <w:t>А также при: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забивании машин и механизмов;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ощущении электротока при прикосновении;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ослаблении натяжения ремней, цепей, затяжки болтовых соединений;</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поломке механизмов и деталей, а также сигнальных датчиков, контрольно-измерительных приборов, предохранительных и блокировочных устройств;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перерывах и по окончании работ;</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несчастном случае на производстве;</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 иных случаях.</w:t>
      </w:r>
    </w:p>
    <w:p>
      <w:pPr>
        <w:spacing w:line="240" w:lineRule="auto"/>
        <w:rPr>
          <w:rFonts w:hAnsi="Times New Roman" w:cs="Times New Roman"/>
          <w:color w:val="000000"/>
          <w:sz w:val="24"/>
          <w:szCs w:val="24"/>
        </w:rPr>
      </w:pPr>
      <w:r>
        <w:rPr>
          <w:rFonts w:hAnsi="Times New Roman" w:cs="Times New Roman"/>
          <w:color w:val="000000"/>
          <w:sz w:val="24"/>
          <w:szCs w:val="24"/>
        </w:rPr>
        <w:t>5.1.21. При забивании машин и механизмов чистку выполнять с помощью специальных приспособлений (скребков и пр.).</w:t>
      </w:r>
    </w:p>
    <w:p>
      <w:pPr>
        <w:spacing w:line="240" w:lineRule="auto"/>
        <w:rPr>
          <w:rFonts w:hAnsi="Times New Roman" w:cs="Times New Roman"/>
          <w:color w:val="000000"/>
          <w:sz w:val="24"/>
          <w:szCs w:val="24"/>
        </w:rPr>
      </w:pPr>
      <w:r>
        <w:rPr>
          <w:rFonts w:hAnsi="Times New Roman" w:cs="Times New Roman"/>
          <w:color w:val="000000"/>
          <w:sz w:val="24"/>
          <w:szCs w:val="24"/>
        </w:rPr>
        <w:t>5.1.22. Смазку осуществлять только рекомендуемыми материалами согласно карте смазки.</w:t>
      </w:r>
    </w:p>
    <w:p>
      <w:pPr>
        <w:spacing w:line="240" w:lineRule="auto"/>
        <w:rPr>
          <w:rFonts w:hAnsi="Times New Roman" w:cs="Times New Roman"/>
          <w:color w:val="000000"/>
          <w:sz w:val="24"/>
          <w:szCs w:val="24"/>
        </w:rPr>
      </w:pPr>
      <w:r>
        <w:rPr>
          <w:rFonts w:hAnsi="Times New Roman" w:cs="Times New Roman"/>
          <w:color w:val="000000"/>
          <w:sz w:val="24"/>
          <w:szCs w:val="24"/>
        </w:rPr>
        <w:t>5.1.23. Осмотр, наладку, смазку, очистку механизмов, замену деталей и пр. производить только после отключения оборудования от сети, полной остановки его движущихся и вращающихся элементов, охлаждения нагретых частей до температуры, не превышающей 45 °С, с выполнением мер, исключающих незапланированный запуск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5.1.24. При обесточивании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отключать питающий рубильник, снимать предохранители;</w:t>
      </w:r>
    </w:p>
    <w:p>
      <w:pPr>
        <w:spacing w:line="240" w:lineRule="auto"/>
        <w:rPr>
          <w:rFonts w:hAnsi="Times New Roman" w:cs="Times New Roman"/>
          <w:color w:val="000000"/>
          <w:sz w:val="24"/>
          <w:szCs w:val="24"/>
        </w:rPr>
      </w:pPr>
      <w:r>
        <w:rPr>
          <w:rFonts w:hAnsi="Times New Roman" w:cs="Times New Roman"/>
          <w:color w:val="000000"/>
          <w:sz w:val="24"/>
          <w:szCs w:val="24"/>
        </w:rPr>
        <w:t>закрывать электрический шкаф на замок;</w:t>
      </w:r>
    </w:p>
    <w:p>
      <w:pPr>
        <w:spacing w:line="240" w:lineRule="auto"/>
        <w:rPr>
          <w:rFonts w:hAnsi="Times New Roman" w:cs="Times New Roman"/>
          <w:color w:val="000000"/>
          <w:sz w:val="24"/>
          <w:szCs w:val="24"/>
        </w:rPr>
      </w:pPr>
      <w:r>
        <w:rPr>
          <w:rFonts w:hAnsi="Times New Roman" w:cs="Times New Roman"/>
          <w:color w:val="000000"/>
          <w:sz w:val="24"/>
          <w:szCs w:val="24"/>
        </w:rPr>
        <w:t>на пусковом устройстве вывешивать предупредительный плакат "Не включать. Работают люди!".</w:t>
      </w:r>
    </w:p>
    <w:p>
      <w:pPr>
        <w:spacing w:line="240" w:lineRule="auto"/>
        <w:rPr>
          <w:rFonts w:hAnsi="Times New Roman" w:cs="Times New Roman"/>
          <w:color w:val="000000"/>
          <w:sz w:val="24"/>
          <w:szCs w:val="24"/>
        </w:rPr>
      </w:pPr>
      <w:r>
        <w:rPr>
          <w:rFonts w:hAnsi="Times New Roman" w:cs="Times New Roman"/>
          <w:color w:val="000000"/>
          <w:sz w:val="24"/>
          <w:szCs w:val="24"/>
        </w:rPr>
        <w:t>Отключение от сети производить в диэлектрических перчатках, стоя на изолирующем коврике.</w:t>
      </w:r>
    </w:p>
    <w:p>
      <w:pPr>
        <w:spacing w:line="240" w:lineRule="auto"/>
        <w:rPr>
          <w:rFonts w:hAnsi="Times New Roman" w:cs="Times New Roman"/>
          <w:color w:val="000000"/>
          <w:sz w:val="24"/>
          <w:szCs w:val="24"/>
        </w:rPr>
      </w:pPr>
      <w:r>
        <w:rPr>
          <w:rFonts w:hAnsi="Times New Roman" w:cs="Times New Roman"/>
          <w:color w:val="000000"/>
          <w:sz w:val="24"/>
          <w:szCs w:val="24"/>
        </w:rPr>
        <w:t>5.1.25. Перед включением оборудования принимать меры по прекращению различных работ, оповещать о запуске персонал установленным способом.</w:t>
      </w:r>
    </w:p>
    <w:p>
      <w:pPr>
        <w:spacing w:line="240" w:lineRule="auto"/>
        <w:rPr>
          <w:rFonts w:hAnsi="Times New Roman" w:cs="Times New Roman"/>
          <w:color w:val="000000"/>
          <w:sz w:val="24"/>
          <w:szCs w:val="24"/>
        </w:rPr>
      </w:pPr>
      <w:r>
        <w:rPr>
          <w:rFonts w:hAnsi="Times New Roman" w:cs="Times New Roman"/>
          <w:color w:val="000000"/>
          <w:sz w:val="24"/>
          <w:szCs w:val="24"/>
        </w:rPr>
        <w:t>5.1.26. В процессе работы правильно применять спецодежду, спецобувь и другие средства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5.1.27. Быть внимательным, не отвлекаться посторонними делами и разговорами.</w:t>
      </w:r>
    </w:p>
    <w:p>
      <w:pPr>
        <w:spacing w:line="240" w:lineRule="auto"/>
        <w:rPr>
          <w:rFonts w:hAnsi="Times New Roman" w:cs="Times New Roman"/>
          <w:color w:val="000000"/>
          <w:sz w:val="24"/>
          <w:szCs w:val="24"/>
        </w:rPr>
      </w:pPr>
      <w:r>
        <w:rPr>
          <w:rFonts w:hAnsi="Times New Roman" w:cs="Times New Roman"/>
          <w:color w:val="000000"/>
          <w:sz w:val="24"/>
          <w:szCs w:val="24"/>
        </w:rPr>
        <w:t>5.1.28. При совместной работе согласовывать свои действия с действиями других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5.1.29. Заметив нарушение требований охраны труда другим работником, оператору следует предупредить его о необходимости их соблюдения.</w:t>
      </w:r>
    </w:p>
    <w:p>
      <w:pPr>
        <w:spacing w:line="240" w:lineRule="auto"/>
        <w:rPr>
          <w:rFonts w:hAnsi="Times New Roman" w:cs="Times New Roman"/>
          <w:color w:val="000000"/>
          <w:sz w:val="24"/>
          <w:szCs w:val="24"/>
        </w:rPr>
      </w:pPr>
      <w:r>
        <w:rPr>
          <w:rFonts w:hAnsi="Times New Roman" w:cs="Times New Roman"/>
          <w:color w:val="000000"/>
          <w:sz w:val="24"/>
          <w:szCs w:val="24"/>
        </w:rPr>
        <w:t>5.1.30. В течение всего рабочего дня содержать в порядке и чистоте рабочее место, не допускать загромождения подходов к рабочему месту,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5.1.31. Выполнять санитарные нормы и соблюдать режимы работы и отдыха.</w:t>
      </w:r>
    </w:p>
    <w:p>
      <w:pPr>
        <w:spacing w:line="240" w:lineRule="auto"/>
        <w:rPr>
          <w:rFonts w:hAnsi="Times New Roman" w:cs="Times New Roman"/>
          <w:color w:val="000000"/>
          <w:sz w:val="24"/>
          <w:szCs w:val="24"/>
        </w:rPr>
      </w:pPr>
      <w:r>
        <w:rPr>
          <w:rFonts w:hAnsi="Times New Roman" w:cs="Times New Roman"/>
          <w:color w:val="000000"/>
          <w:sz w:val="24"/>
          <w:szCs w:val="24"/>
        </w:rPr>
        <w:t>5.1.32. Соблюдать установленные режимом рабочего времени регламентированные перерывы в работе.</w:t>
      </w:r>
    </w:p>
    <w:p>
      <w:pPr>
        <w:spacing w:line="240" w:lineRule="auto"/>
        <w:rPr>
          <w:rFonts w:hAnsi="Times New Roman" w:cs="Times New Roman"/>
          <w:color w:val="000000"/>
          <w:sz w:val="24"/>
          <w:szCs w:val="24"/>
        </w:rPr>
      </w:pPr>
      <w:r>
        <w:rPr>
          <w:rFonts w:hAnsi="Times New Roman" w:cs="Times New Roman"/>
          <w:color w:val="000000"/>
          <w:sz w:val="24"/>
          <w:szCs w:val="24"/>
        </w:rPr>
        <w:t>5.1.33. Соблюдать правила пожарной безопасности, требования настоящей инструкции, других локальных нормативных актов, регламентирующих порядок организации работ по охране труда, условия труда на объекте.</w:t>
      </w:r>
    </w:p>
    <w:p>
      <w:pPr>
        <w:spacing w:line="240" w:lineRule="auto"/>
        <w:rPr>
          <w:rFonts w:hAnsi="Times New Roman" w:cs="Times New Roman"/>
          <w:color w:val="000000"/>
          <w:sz w:val="24"/>
          <w:szCs w:val="24"/>
        </w:rPr>
      </w:pPr>
      <w:r>
        <w:rPr>
          <w:rFonts w:hAnsi="Times New Roman" w:cs="Times New Roman"/>
          <w:color w:val="000000"/>
          <w:sz w:val="24"/>
          <w:szCs w:val="24"/>
        </w:rPr>
        <w:t>5.1.34. Строго выполнять в установленные сроки приказы и распоряжения руководства предприятия, должностных лиц, ответственных за осуществление производственного контроля, а также предписания представителей органов государственного надзора.</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При выполнении работ оператору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работать на неисправном оборудовании, пользоваться неисправным инструментом, приспособлениями, а также приборами и оборудованием, обращению с которыми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работать со снятыми заградительными и предохранительными устройствами, с открытыми дверками, крышками, кожухами;</w:t>
      </w:r>
    </w:p>
    <w:p>
      <w:pPr>
        <w:spacing w:line="240" w:lineRule="auto"/>
        <w:rPr>
          <w:rFonts w:hAnsi="Times New Roman" w:cs="Times New Roman"/>
          <w:color w:val="000000"/>
          <w:sz w:val="24"/>
          <w:szCs w:val="24"/>
        </w:rPr>
      </w:pPr>
      <w:r>
        <w:rPr>
          <w:rFonts w:hAnsi="Times New Roman" w:cs="Times New Roman"/>
          <w:color w:val="000000"/>
          <w:sz w:val="24"/>
          <w:szCs w:val="24"/>
        </w:rPr>
        <w:t>поправлять ремни, цепи привода, снимать и устанавливать предохранительные крышки, решетки и другие ограждения во время работы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прикасаться к подвижным частям и зонам оборудования, элементам, находящимся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устранять засоры руками;</w:t>
      </w:r>
    </w:p>
    <w:p>
      <w:pPr>
        <w:spacing w:line="240" w:lineRule="auto"/>
        <w:rPr>
          <w:rFonts w:hAnsi="Times New Roman" w:cs="Times New Roman"/>
          <w:color w:val="000000"/>
          <w:sz w:val="24"/>
          <w:szCs w:val="24"/>
        </w:rPr>
      </w:pPr>
      <w:r>
        <w:rPr>
          <w:rFonts w:hAnsi="Times New Roman" w:cs="Times New Roman"/>
          <w:color w:val="000000"/>
          <w:sz w:val="24"/>
          <w:szCs w:val="24"/>
        </w:rPr>
        <w:t>устранять перекосы цепей с использованием металлического прута, трубы, палки и т. п.;</w:t>
      </w:r>
    </w:p>
    <w:p>
      <w:pPr>
        <w:spacing w:line="240" w:lineRule="auto"/>
        <w:rPr>
          <w:rFonts w:hAnsi="Times New Roman" w:cs="Times New Roman"/>
          <w:color w:val="000000"/>
          <w:sz w:val="24"/>
          <w:szCs w:val="24"/>
        </w:rPr>
      </w:pPr>
      <w:r>
        <w:rPr>
          <w:rFonts w:hAnsi="Times New Roman" w:cs="Times New Roman"/>
          <w:color w:val="000000"/>
          <w:sz w:val="24"/>
          <w:szCs w:val="24"/>
        </w:rPr>
        <w:t>превышать допустимые режимы работы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оставлять без присмотра работающее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покидать рабочее место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допускать к работе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использовать оборудование ненадлежащим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вносить в него конструктивные изменения;</w:t>
      </w:r>
    </w:p>
    <w:p>
      <w:pPr>
        <w:spacing w:line="240" w:lineRule="auto"/>
        <w:rPr>
          <w:rFonts w:hAnsi="Times New Roman" w:cs="Times New Roman"/>
          <w:color w:val="000000"/>
          <w:sz w:val="24"/>
          <w:szCs w:val="24"/>
        </w:rPr>
      </w:pPr>
      <w:r>
        <w:rPr>
          <w:rFonts w:hAnsi="Times New Roman" w:cs="Times New Roman"/>
          <w:color w:val="000000"/>
          <w:sz w:val="24"/>
          <w:szCs w:val="24"/>
        </w:rPr>
        <w:t>срывать с оборудования информационные таблички и ярлыки;</w:t>
      </w:r>
    </w:p>
    <w:p>
      <w:pPr>
        <w:spacing w:line="240" w:lineRule="auto"/>
        <w:rPr>
          <w:rFonts w:hAnsi="Times New Roman" w:cs="Times New Roman"/>
          <w:color w:val="000000"/>
          <w:sz w:val="24"/>
          <w:szCs w:val="24"/>
        </w:rPr>
      </w:pPr>
      <w:r>
        <w:rPr>
          <w:rFonts w:hAnsi="Times New Roman" w:cs="Times New Roman"/>
          <w:color w:val="000000"/>
          <w:sz w:val="24"/>
          <w:szCs w:val="24"/>
        </w:rPr>
        <w:t>оставлять оборудование включенным после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производить работы без применения необходимых СИЗ;</w:t>
      </w:r>
    </w:p>
    <w:p>
      <w:pPr>
        <w:spacing w:line="240" w:lineRule="auto"/>
        <w:rPr>
          <w:rFonts w:hAnsi="Times New Roman" w:cs="Times New Roman"/>
          <w:color w:val="000000"/>
          <w:sz w:val="24"/>
          <w:szCs w:val="24"/>
        </w:rPr>
      </w:pPr>
      <w:r>
        <w:rPr>
          <w:rFonts w:hAnsi="Times New Roman" w:cs="Times New Roman"/>
          <w:color w:val="000000"/>
          <w:sz w:val="24"/>
          <w:szCs w:val="24"/>
        </w:rPr>
        <w:t>приступать к выполнению разовых работ, не связанных с его прямыми обязанностями по специальности, без получения целевого инструктажа.</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(71-26).</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spacing w:line="240" w:lineRule="auto"/>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spacing w:line="240" w:lineRule="auto"/>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spacing w:line="240" w:lineRule="auto"/>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spacing w:line="240" w:lineRule="auto"/>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spacing w:line="240" w:lineRule="auto"/>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ликвидации аварийной ситуации необходимо действовать в соответствии с утвержденным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6.3.2. При обнаружении неисправностей оборудования, инструмента, приспособления, а также при возникновении иных условий, угрожающих жизни и здоровью работников, оператору следует прекратить работу и сообщить о них непосредственному руководителю работ и работнику, ответственному за осуществление производственного контроля.</w:t>
      </w:r>
    </w:p>
    <w:p>
      <w:pPr>
        <w:spacing w:line="240" w:lineRule="auto"/>
        <w:rPr>
          <w:rFonts w:hAnsi="Times New Roman" w:cs="Times New Roman"/>
          <w:color w:val="000000"/>
          <w:sz w:val="24"/>
          <w:szCs w:val="24"/>
        </w:rPr>
      </w:pPr>
      <w:r>
        <w:rPr>
          <w:rFonts w:hAnsi="Times New Roman" w:cs="Times New Roman"/>
          <w:color w:val="000000"/>
          <w:sz w:val="24"/>
          <w:szCs w:val="24"/>
        </w:rPr>
        <w:t>6.3.3. При выполнении работ оператор должен немедленно остановить оборудование с появлением неисправностей, указанных в руководстве по эксплуатации завода-изготовителя.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6.3.4. При появлении очага возгорания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прекратить работу;</w:t>
      </w:r>
    </w:p>
    <w:p>
      <w:pPr>
        <w:spacing w:line="240" w:lineRule="auto"/>
        <w:rPr>
          <w:rFonts w:hAnsi="Times New Roman" w:cs="Times New Roman"/>
          <w:color w:val="000000"/>
          <w:sz w:val="24"/>
          <w:szCs w:val="24"/>
        </w:rPr>
      </w:pPr>
      <w:r>
        <w:rPr>
          <w:rFonts w:hAnsi="Times New Roman" w:cs="Times New Roman"/>
          <w:color w:val="000000"/>
          <w:sz w:val="24"/>
          <w:szCs w:val="24"/>
        </w:rPr>
        <w:t>отключить электрооборудование, вентиляцию;</w:t>
      </w:r>
    </w:p>
    <w:p>
      <w:pPr>
        <w:spacing w:line="240" w:lineRule="auto"/>
        <w:rPr>
          <w:rFonts w:hAnsi="Times New Roman" w:cs="Times New Roman"/>
          <w:color w:val="000000"/>
          <w:sz w:val="24"/>
          <w:szCs w:val="24"/>
        </w:rPr>
      </w:pPr>
      <w:r>
        <w:rPr>
          <w:rFonts w:hAnsi="Times New Roman" w:cs="Times New Roman"/>
          <w:color w:val="000000"/>
          <w:sz w:val="24"/>
          <w:szCs w:val="24"/>
        </w:rPr>
        <w:t>организовать эвакуацию людей;</w:t>
      </w:r>
    </w:p>
    <w:p>
      <w:pPr>
        <w:spacing w:line="240" w:lineRule="auto"/>
        <w:rPr>
          <w:rFonts w:hAnsi="Times New Roman" w:cs="Times New Roman"/>
          <w:color w:val="000000"/>
          <w:sz w:val="24"/>
          <w:szCs w:val="24"/>
        </w:rPr>
      </w:pPr>
      <w:r>
        <w:rPr>
          <w:rFonts w:hAnsi="Times New Roman" w:cs="Times New Roman"/>
          <w:color w:val="000000"/>
          <w:sz w:val="24"/>
          <w:szCs w:val="24"/>
        </w:rPr>
        <w:t>немедленно приступить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При загорании электрооборудования необходимо применять только углекислотные или порошковые огнетушители.</w:t>
      </w:r>
    </w:p>
    <w:p>
      <w:pPr>
        <w:spacing w:line="240" w:lineRule="auto"/>
        <w:rPr>
          <w:rFonts w:hAnsi="Times New Roman" w:cs="Times New Roman"/>
          <w:color w:val="000000"/>
          <w:sz w:val="24"/>
          <w:szCs w:val="24"/>
        </w:rPr>
      </w:pPr>
      <w:r>
        <w:rPr>
          <w:rFonts w:hAnsi="Times New Roman" w:cs="Times New Roman"/>
          <w:color w:val="000000"/>
          <w:sz w:val="24"/>
          <w:szCs w:val="24"/>
        </w:rPr>
        <w:t>6.3.5. При невозможности выполнить тушение собственными силами оператору следует в установленном порядке вызвать пожарную охрану и сообщить об этом непосредственному руководителю или руководству предприятия.</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оборудование, вентиляцию.</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Осмотреть и привести в порядок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7.3.2. Очистить машины, оборудование, площадки, рабочее помещение от остатков сырья, отходов. Мусор отнести в специально отведенное место.</w:t>
      </w:r>
    </w:p>
    <w:p>
      <w:pPr>
        <w:spacing w:line="240" w:lineRule="auto"/>
        <w:rPr>
          <w:rFonts w:hAnsi="Times New Roman" w:cs="Times New Roman"/>
          <w:color w:val="000000"/>
          <w:sz w:val="24"/>
          <w:szCs w:val="24"/>
        </w:rPr>
      </w:pPr>
      <w:r>
        <w:rPr>
          <w:rFonts w:hAnsi="Times New Roman" w:cs="Times New Roman"/>
          <w:color w:val="000000"/>
          <w:sz w:val="24"/>
          <w:szCs w:val="24"/>
        </w:rPr>
        <w:t>7.3.3. Убрать инструмент, приспособления на постоянные места хранения.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a98b6a8b895a44ab"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