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персонала рентгеновского отделения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персонала рентгеновского отделения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персонала рентгеновского отделения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рентгеновском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рентгеновского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персоналом рентгеновского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персоналом рентгеновского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всего персонала рентгеновского отделения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рентгеновском отделении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работника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(при использовании электрооборудования – повышенное значение напряжения в электрической цепи, замыкание которой может произойти через тело человека, при использовании компьютера – повышенный уровень электромагнитных излучений);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опасные и вредные производственные факторы, связанные со спецификой трудовой деятельности, используемыми в работе оборудованием, инструментами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Работник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должны быть обеспечены в достаточном количестве эффективными средствами для мытья и обеззараживания рук, а также средствами для ухода за кожей рук (кремы, лосьоны и др.).</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персонал должен убедиться в исправности систем вентиляции, водоснабжения, канализации и электроосвещения.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персонал должен проверить наличие индивидуальных дозиметров, убедиться в отсутствии посторонних лиц в процедурном помещении и провести визуальную проверку исправности рентгеновского аппарата (подвижных частей, электропроводки, высоковольтного кабеля, заземляющих проводов в кабинете и т.д.). Затем следует проверить электрическое напряжение линии питания и произвести пробное включение рентгеновского аппарата на различных режимах работы.</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 работать при неисправных блокировочных устройствах и измерительных приборах рентгеновских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4.1.5. При включенном в электрическую сеть рентгеновском аппарате персонал не имеет права выходить из рентгеновского кабинета.</w:t>
      </w:r>
    </w:p>
    <w:p>
      <w:pPr>
        <w:spacing w:line="240" w:lineRule="auto"/>
        <w:rPr>
          <w:rFonts w:hAnsi="Times New Roman" w:cs="Times New Roman"/>
          <w:color w:val="000000"/>
          <w:sz w:val="24"/>
          <w:szCs w:val="24"/>
        </w:rPr>
      </w:pPr>
      <w:r>
        <w:rPr>
          <w:rFonts w:hAnsi="Times New Roman" w:cs="Times New Roman"/>
          <w:color w:val="000000"/>
          <w:sz w:val="24"/>
          <w:szCs w:val="24"/>
        </w:rPr>
        <w:t>4.1.6. До начала работы персонал должен провести проверку исправности оборудования, реактивов, действие блокировочных устройств, сохранность средств радиационной защиты, целостность заземляющих проводов. При обнаружении неисправностей необходимо приостановить работу и вызвать службу, осуществляющую техническое обслуживание и ремонт.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сменной работе рентгеновского кабинета порядок сдачи и приема смены определяется внутренней инструкцией с учетом функциональных особенностей каждого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4.4.2.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4.4.3. До начала работы персонал проводит проверку исправности оборудования и реактивов с обязательной регистрацией результатов в контрольно-техническом журнале. При обнаружении неисправностей необходимо приостановить работу и вызвать представителя организации, осуществляющей техническое обслуживание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Медицинские рентгенологические исследования должны проводиться только лицами, прошедшими специализацию по рентгенологии, обученными правилам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 Индивидуальный дозиметрический контроль персонал должен проводить средствами измерения рентгеновского излучения с энергией 15 — 140 кэВ при основной погрешности не более +/- 20%. Средства измерения рентгеновского излучения должны иметь свидетельства поверки, проведенной в установленные сроки. Индивидуальный дозиметрический контроль должен проводиться постоянно. Ежеквартально результат дозиметрического контроля регистрируется в рабочем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5.1.3. Индивидуальные годовые дозы облучения должны фиксироваться в карточке учета индивидуальных доз. Карточка учета доз работника должна передаваться в случае его перевода на новое место работы.</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возникновения нештатных (аварийных) ситуаций персонал должен действовать в соответствии с внутренней инструкцией, разработанной заведующим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5.1.5. К нештатным ситуациям в рентгеновском кабинете относятся: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радиационной защиты аппарата или кабинета;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короткое замыкание и обрыв в системах электропитания;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электрической цепи через тело человека;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механическая поломка элементов рентгеновского аппарата;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коммутационных систем водоснабжения, канализации, отопления и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аварийное состояние стен, пола и потолка;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оставлять аппарат без надзора во время работы или поручать надзор лицам, не имеющим право работать на аппарате.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радиационной аварии персонал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в известность заведующего отделением и лицо, ответственное за радиационный контроль;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эвакуировать больного из помещения, закрыть защитную дверь, опечатать ее и вывесить табличку об аварийном состоянии;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устранения аварии заведующий отделением должен вызвать ремонтную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6.2.2. При подозрении на облучение персонала выше норм заведующий отделением обязан организовать срочную проверку причин, вызвавших переоблучение, оценить полученную дозу, направить пострадавших на медицинское обследование. По полученным результатам заведующий отделением должен определить возможность дальнейшей работы персонала в сфере ионизирующего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6.2.3. При нерадиационной аварии персонал должен отключить главный сетевой рубильник и поставить в известность заведующего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аварии пострадавшим должна быть оказана первая медицинская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6.3.3.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6.3.4.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6.3.6.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6.3.7.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6.3.8.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6.3.9.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6.3.10.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6.3.11.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6.3.12.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6.3.16.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аппараты в исходное состояние, отключить или перевести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все системы электроснабжения.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Навести порядок на рабочем месте,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4596cb9dd9948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