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рабочих всех строительных профессий по общим вопросам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рабочих всех строительных профессий по общим вопросам охраны труда (далее рабочих).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рабочих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 в строительстве;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строительстве;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строительстве, реконструкции и ремонте,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рабочим всех строительных профессий 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участке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используемые им движущиеся машины и механизмы, подвижные части технологического оборудования, передвигающиеся заготовки и строительные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неустойчивое состояния сооружения, объекта, опалубки и поддерживающих 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наличие острой кромки, углов,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опасность, связанная с выбросом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опасность недостаточной освещенности или повышенной яркости света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опасность воздействия пониженных или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опасность поражения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иные опасности, представляющие угрозу жизни и здоровью работников, включенные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работы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опасных видов работ (на высоте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грузоподъемных механизмов, средств механизации, электрифицированного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(леса, подмости, лестницы, стремянки, подъемники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 Если пол скользкий, его необходимо вытереть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Работы на участке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приступать к работам на участке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производственного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оснастки, необходимых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для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осмотр с целью выявления повреждений агрегатов, защитных устройств, ограждений и др. Поврежденные элементы оборудования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Выполнение работ на участке осуществлять в соответствии с организационно-технологической документацией на строительное производство, нарядами-допусками.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эксплуатации производственного оборудования, электрооборудования, машин, механизмов, инструмента, оснастки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Останавливать оборудование: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подаче сигнала "Стоп" независимо от того, кем он подан;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переходе на другой участок;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отдельных видов работ (монтажных, арматурных, бетонных, сварочных, стекольных, кровельных, земляных, покрасочных и пр.) соблюдать соответствующие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Правильно выполнять приемы по подготовке и проведению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перемещении материалов, заготовок вручную соблюдать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грузоподъемных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массу груза, подлежащего подъему, определять до начала его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перегружать грузоподъемные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строповку грузов производить в соответствии со схемами строповки;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груза предварительно приподнимать его на высоту не более 200-300 мм для проверки правильности строповки и надежности действия тормоза подъемного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 и перемещение осуществлять, предварительно убедившись в отсутствии в зоне проведения работ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 перемещать на высоте не менее чем на 0,5 м выше встречающихся на пути препятствий;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опускать груз на предназначенное и подготовленное для него место на подкладки, обеспечивающие устойчивое положение груза и легкость извлечения из-под него стропов.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Материалы, изделия, конструкции принимать и складировать на рабочих местах в объемах, необходимых для текущей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Складирование осуществлять в специально отведенных для этого местах, исключающих их заваливание, а также загромождение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 на высоте пользоваться сертифицированными средствами подмащивания (лесами, подмостями и пр.), соответствующими нормативным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для этих целей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До начала работы обеспечивать их устойчивость, путем осмотра и опробования убедиться в правильном креплении и невозможности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заземление металлических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Убедиться в том, что внизу под местом производства работ определены и соответствующим образом ограждены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Работы на высоте производить с применением страховочных систем, после прохождения соответствующего обучения и получения удостоверения на право проведения таких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в помещениях и на территории участка, строительных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Проявлять осторожность при обходе машин, механизмов, ям, котлованов, других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Выполнять предписания строительных знаков, сигналы производственной сигнализации, команды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на участке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токоведущим частям электрооборудования, наступать на электрокабели,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дотрагиваться до вращающихся деталей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неисправное оборудование, инструмент, приспособления, а также оборудование, работе с которым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производственное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оборудование, превышать его установленную производительность;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ненадлежащий инструмент, применять инструменты или устройства в целях, для которых они не предназначены;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средств, индивидуальной защиты или использовать неисправные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Основные возможные аварии и аварийные ситуации и причины: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груза, по причине перегруза;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ситуации,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эксплуатацию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16fc03d4a844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