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работников, эксплуатирующих баллоны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эксплуатирующих баллоны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работников, эксплуатирующих баллоны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эксплуатации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эксплуатации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эксплуатации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эксплуатации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работников, эксплуатирующих баллоны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w:t>
      </w:r>
      <w:r>
        <w:rPr>
          <w:rFonts w:hAnsi="Times New Roman" w:cs="Times New Roman"/>
          <w:b/>
          <w:bCs/>
          <w:color w:val="000000"/>
          <w:sz w:val="24"/>
          <w:szCs w:val="24"/>
        </w:rPr>
        <w:t xml:space="preserve">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выполнении электросварочных и газосварочных работ,</w:t>
      </w:r>
      <w:r>
        <w:rPr>
          <w:rFonts w:hAnsi="Times New Roman" w:cs="Times New Roman"/>
          <w:color w:val="000000"/>
          <w:sz w:val="24"/>
          <w:szCs w:val="24"/>
        </w:rPr>
        <w:t>Приказ Минтруда России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эксплуатирующим баллоны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хранении и эксплуатации газовых баллонов.</w:t>
      </w:r>
    </w:p>
    <w:p>
      <w:pPr>
        <w:spacing w:line="240" w:lineRule="auto"/>
        <w:rPr>
          <w:rFonts w:hAnsi="Times New Roman" w:cs="Times New Roman"/>
          <w:color w:val="000000"/>
          <w:sz w:val="24"/>
          <w:szCs w:val="24"/>
        </w:rPr>
      </w:pPr>
      <w:r>
        <w:rPr>
          <w:rFonts w:hAnsi="Times New Roman" w:cs="Times New Roman"/>
          <w:color w:val="000000"/>
          <w:sz w:val="24"/>
          <w:szCs w:val="24"/>
        </w:rPr>
        <w:t>3.3.1. При хранении и эксплуатации газовых баллонов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хранении и эксплуатации газовых баллонов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замыкание электрической цепи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 наличие в воздухе рабочей зоны вредных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уровни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перемещаемые</w:t>
      </w:r>
      <w:r>
        <w:br/>
      </w:r>
      <w:r>
        <w:rPr>
          <w:rFonts w:hAnsi="Times New Roman" w:cs="Times New Roman"/>
          <w:color w:val="000000"/>
          <w:sz w:val="24"/>
          <w:szCs w:val="24"/>
        </w:rPr>
        <w:t>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сварочного</w:t>
      </w:r>
      <w:r>
        <w:rPr>
          <w:rFonts w:hAnsi="Times New Roman" w:cs="Times New Roman"/>
          <w:color w:val="000000"/>
          <w:sz w:val="24"/>
          <w:szCs w:val="24"/>
        </w:rPr>
        <w:t> участка</w:t>
      </w:r>
      <w:r>
        <w:rPr>
          <w:rFonts w:hAnsi="Times New Roman" w:cs="Times New Roman"/>
          <w:color w:val="000000"/>
          <w:sz w:val="24"/>
          <w:szCs w:val="24"/>
        </w:rPr>
        <w:t>, представляющих угрозу жизни и здоровью работников, при хранении и эксплуатации газовых баллонов на работника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хранении и эксплуатации газовых баллонов;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свариваемых (вырезаемых) заготовок, транспортных средств, навесного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свариваемых (вырезаемых) материалов;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материалов, изделий, деталей, груза и других неустойчивых предметов с рабочей поверхности, из рук при перемещении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хранении и эксплуатации газовых баллонов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непосредственному руководителю работ удостоверение о проверке знаний по вопросам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от непосредственного руководителя работ и инструктаж на рабочем месте с учетом специфики выполняемых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охраны труда, осмотреть и надеть спецодежду, и, при необходимости, другие средства индивидуальной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убедиться в исправности измерительных приборов на газовых баллонах, оборудования, приспособлений и инструмента, ограждений, вентиляции;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баллонов и правильность их закрепления в ячейках;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на рабочем месте пожароопасных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Работнику не следует приступать к работе при следующих нарушениях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нарушении целостности баллона (наличии трещин или вмятин), а также при отсутствии на баллоне с газом клейма с датой его испытания;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редуктора (неплотность примыкания накидной гайки редуктора, повреждение корпуса редуктора и т. 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манометра на редукторе (отсутствие клейма о ежегодном испытании или несвоевременном проведении очередных испытаний, разбитом стекле или корпусе, неподвижности стрелки при подаче газа в редуктор, повреждениях корпуса);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 и подходов к нему;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вытяжной вентиляции при работе в закрытых помещениях;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в зоне работы взрыво- и пожароопасных материалов;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неисправности инструмента, оснастки,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Приступая к работе после длительного перерыва, а также при выполнении работ, не входящих в круг обязанностей работника, необходимо получить от руководителя работ дополнительный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Правильно надеть полагающуюся по нормам чистую и исправную спецодежду. Волосы убрать под головной убор. Не держать в карманах одежды металлические предметы с острыми концами. Одежда не должна быть промасленной.</w:t>
      </w:r>
    </w:p>
    <w:p>
      <w:pPr>
        <w:spacing w:line="240" w:lineRule="auto"/>
        <w:rPr>
          <w:rFonts w:hAnsi="Times New Roman" w:cs="Times New Roman"/>
          <w:color w:val="000000"/>
          <w:sz w:val="24"/>
          <w:szCs w:val="24"/>
        </w:rPr>
      </w:pPr>
      <w:r>
        <w:rPr>
          <w:rFonts w:hAnsi="Times New Roman" w:cs="Times New Roman"/>
          <w:color w:val="000000"/>
          <w:sz w:val="24"/>
          <w:szCs w:val="24"/>
        </w:rPr>
        <w:t>Получить инструктаж по правилам пользования и простейшим способам проверки исправности средств индивидуальной защиты, а также пройти тренировку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допускается к работе без предусмотренных в типовых отраслевых нормах средств индивидуальной защиты, в неисправной, неотремонтированной, загрязненной специальной одежде, а также с другими неисправными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другие исправные средства индивидуальной защиты с учетом воздействующих опасных и вредных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и производить работу по газосварке и газорезке следует в защитных очках закрытого типа со стеклами марки ТС со светофильтрами типа ГС-3 для расхода газа до 500 л/час, ГС-7 – до 1500 л/час и ГС -12 – свыше 1500 л/час.</w:t>
      </w:r>
    </w:p>
    <w:p>
      <w:pPr>
        <w:spacing w:line="240" w:lineRule="auto"/>
        <w:rPr>
          <w:rFonts w:hAnsi="Times New Roman" w:cs="Times New Roman"/>
          <w:color w:val="000000"/>
          <w:sz w:val="24"/>
          <w:szCs w:val="24"/>
        </w:rPr>
      </w:pPr>
      <w:r>
        <w:rPr>
          <w:rFonts w:hAnsi="Times New Roman" w:cs="Times New Roman"/>
          <w:color w:val="000000"/>
          <w:sz w:val="24"/>
          <w:szCs w:val="24"/>
        </w:rPr>
        <w:t>4.4.4. При хранении баллонов в закрытых помещениях проверить наличие и исправность освещения и приточно-вытяжной вентиляции. Освещение должно быть выполнено во взрывобезопасном исполнении. При хранении баллонов на открытой площадке проверить наличие и исправность защиты баллонов от прямых солнечных лучей и атмосферных осадков – полога, тента, козырька.</w:t>
      </w:r>
    </w:p>
    <w:p>
      <w:pPr>
        <w:spacing w:line="240" w:lineRule="auto"/>
        <w:rPr>
          <w:rFonts w:hAnsi="Times New Roman" w:cs="Times New Roman"/>
          <w:color w:val="000000"/>
          <w:sz w:val="24"/>
          <w:szCs w:val="24"/>
        </w:rPr>
      </w:pPr>
      <w:r>
        <w:rPr>
          <w:rFonts w:hAnsi="Times New Roman" w:cs="Times New Roman"/>
          <w:color w:val="000000"/>
          <w:sz w:val="24"/>
          <w:szCs w:val="24"/>
        </w:rPr>
        <w:t>4.4.5. Навести порядок и убрать мусор, посторонние предметы с погрузочно-разгрузочной площадки и из кузова транспортного средства. Погрузочно-разгрузочная площадка должна иметь обозначенные границы.</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и исправность погрузочно-разгрузочных устройств, грузозахватных приспособлений и инструмента. Инструмент должен быть искронеобразующим.</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осуществляющий перевозку опасного груза, должен иметь при себе следующие транспортные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лицензионную карточку на транспортное средство с отметкой «Перевозка ОГ»;</w:t>
      </w:r>
    </w:p>
    <w:p>
      <w:pPr>
        <w:spacing w:line="240" w:lineRule="auto"/>
        <w:rPr>
          <w:rFonts w:hAnsi="Times New Roman" w:cs="Times New Roman"/>
          <w:color w:val="000000"/>
          <w:sz w:val="24"/>
          <w:szCs w:val="24"/>
        </w:rPr>
      </w:pPr>
      <w:r>
        <w:rPr>
          <w:rFonts w:hAnsi="Times New Roman" w:cs="Times New Roman"/>
          <w:color w:val="000000"/>
          <w:sz w:val="24"/>
          <w:szCs w:val="24"/>
        </w:rPr>
        <w:t>путевой лист с указанием маршрута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маршрут перевозки опасного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 свидетельство о допуске транспортного средства, перевозящего ОГ;</w:t>
      </w:r>
    </w:p>
    <w:p>
      <w:pPr>
        <w:spacing w:line="240" w:lineRule="auto"/>
        <w:rPr>
          <w:rFonts w:hAnsi="Times New Roman" w:cs="Times New Roman"/>
          <w:color w:val="000000"/>
          <w:sz w:val="24"/>
          <w:szCs w:val="24"/>
        </w:rPr>
      </w:pPr>
      <w:r>
        <w:rPr>
          <w:rFonts w:hAnsi="Times New Roman" w:cs="Times New Roman"/>
          <w:color w:val="000000"/>
          <w:sz w:val="24"/>
          <w:szCs w:val="24"/>
        </w:rPr>
        <w:t>– свидетельство о подготовке водителя транспортного средства, используемого для перевозки ОГ (ДОПОГ–свидетельство);</w:t>
      </w:r>
    </w:p>
    <w:p>
      <w:pPr>
        <w:spacing w:line="240" w:lineRule="auto"/>
        <w:rPr>
          <w:rFonts w:hAnsi="Times New Roman" w:cs="Times New Roman"/>
          <w:color w:val="000000"/>
          <w:sz w:val="24"/>
          <w:szCs w:val="24"/>
        </w:rPr>
      </w:pPr>
      <w:r>
        <w:rPr>
          <w:rFonts w:hAnsi="Times New Roman" w:cs="Times New Roman"/>
          <w:color w:val="000000"/>
          <w:sz w:val="24"/>
          <w:szCs w:val="24"/>
        </w:rPr>
        <w:t>– аварийную карточку системы информации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товарно-транспортную накладную;</w:t>
      </w:r>
    </w:p>
    <w:p>
      <w:pPr>
        <w:spacing w:line="240" w:lineRule="auto"/>
        <w:rPr>
          <w:rFonts w:hAnsi="Times New Roman" w:cs="Times New Roman"/>
          <w:color w:val="000000"/>
          <w:sz w:val="24"/>
          <w:szCs w:val="24"/>
        </w:rPr>
      </w:pPr>
      <w:r>
        <w:rPr>
          <w:rFonts w:hAnsi="Times New Roman" w:cs="Times New Roman"/>
          <w:color w:val="000000"/>
          <w:sz w:val="24"/>
          <w:szCs w:val="24"/>
        </w:rPr>
        <w:t>– адреса и телефоны должностных лиц автотранспортной организации, грузоотправителя, грузополучателя.</w:t>
      </w:r>
    </w:p>
    <w:p>
      <w:pPr>
        <w:spacing w:line="240" w:lineRule="auto"/>
        <w:rPr>
          <w:rFonts w:hAnsi="Times New Roman" w:cs="Times New Roman"/>
          <w:color w:val="000000"/>
          <w:sz w:val="24"/>
          <w:szCs w:val="24"/>
        </w:rPr>
      </w:pPr>
      <w:r>
        <w:rPr>
          <w:rFonts w:hAnsi="Times New Roman" w:cs="Times New Roman"/>
          <w:color w:val="000000"/>
          <w:sz w:val="24"/>
          <w:szCs w:val="24"/>
        </w:rPr>
        <w:t>В верхнем левом углу путевого листа красным цветом должна быть сделана отметка «Опасный груз» и указан в графе «Особые отметки» номер опасного груза по списку ООН.</w:t>
      </w:r>
    </w:p>
    <w:p>
      <w:pPr>
        <w:spacing w:line="240" w:lineRule="auto"/>
        <w:rPr>
          <w:rFonts w:hAnsi="Times New Roman" w:cs="Times New Roman"/>
          <w:color w:val="000000"/>
          <w:sz w:val="24"/>
          <w:szCs w:val="24"/>
        </w:rPr>
      </w:pPr>
      <w:r>
        <w:rPr>
          <w:rFonts w:hAnsi="Times New Roman" w:cs="Times New Roman"/>
          <w:color w:val="000000"/>
          <w:sz w:val="24"/>
          <w:szCs w:val="24"/>
        </w:rPr>
        <w:t>4.4.8. При постановке транспортного средства под погрузочно-разгрузочные работы водитель должен принять меры, предупреждающие самопроизвольное движение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4.4.9. Внимательно осмотреть баллоны, подготовленные к эксплуатации. Запрещается эксплуатация баллонов, у которых:</w:t>
      </w:r>
    </w:p>
    <w:p>
      <w:pPr>
        <w:spacing w:line="240" w:lineRule="auto"/>
        <w:rPr>
          <w:rFonts w:hAnsi="Times New Roman" w:cs="Times New Roman"/>
          <w:color w:val="000000"/>
          <w:sz w:val="24"/>
          <w:szCs w:val="24"/>
        </w:rPr>
      </w:pPr>
      <w:r>
        <w:rPr>
          <w:rFonts w:hAnsi="Times New Roman" w:cs="Times New Roman"/>
          <w:color w:val="000000"/>
          <w:sz w:val="24"/>
          <w:szCs w:val="24"/>
        </w:rPr>
        <w:t>– истек срок периодического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отсутствуют установленные клейма, окраска и надписи. Окраска и надписи не соответствуют ГОСТу;</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неисправные вентили;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 корпус (трещины, сильная коррозия, заметное изменение формы).</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баллоны сдавать в ремонт. Ремонт баллонов (пересадка башмаков и колец для колпаков) и вентилей должен производиться на заводах-наполнителях.</w:t>
      </w:r>
    </w:p>
    <w:p>
      <w:pPr>
        <w:spacing w:line="240" w:lineRule="auto"/>
        <w:rPr>
          <w:rFonts w:hAnsi="Times New Roman" w:cs="Times New Roman"/>
          <w:color w:val="000000"/>
          <w:sz w:val="24"/>
          <w:szCs w:val="24"/>
        </w:rPr>
      </w:pPr>
      <w:r>
        <w:rPr>
          <w:rFonts w:hAnsi="Times New Roman" w:cs="Times New Roman"/>
          <w:color w:val="000000"/>
          <w:sz w:val="24"/>
          <w:szCs w:val="24"/>
        </w:rPr>
        <w:t>4.4.10. Получить письменное разрешение на производство газопламенных работ вне отведенных для этой цели постоянных и надлежащим образом оборудованных мест.</w:t>
      </w:r>
    </w:p>
    <w:p>
      <w:pPr>
        <w:spacing w:line="240" w:lineRule="auto"/>
        <w:rPr>
          <w:rFonts w:hAnsi="Times New Roman" w:cs="Times New Roman"/>
          <w:color w:val="000000"/>
          <w:sz w:val="24"/>
          <w:szCs w:val="24"/>
        </w:rPr>
      </w:pPr>
      <w:r>
        <w:rPr>
          <w:rFonts w:hAnsi="Times New Roman" w:cs="Times New Roman"/>
          <w:color w:val="000000"/>
          <w:sz w:val="24"/>
          <w:szCs w:val="24"/>
        </w:rPr>
        <w:t>4.4.11. Водитель перед началом транспортировки опасных грузов обязан пройти медицинский контроль. Отметка о медицинском контроле должна быть сделана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4.4.12. При обнаружении каких-либо неисправностей в работе оборудования доложить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4.4.13. Знать:</w:t>
      </w:r>
    </w:p>
    <w:p>
      <w:pPr>
        <w:spacing w:line="240" w:lineRule="auto"/>
        <w:rPr>
          <w:rFonts w:hAnsi="Times New Roman" w:cs="Times New Roman"/>
          <w:color w:val="000000"/>
          <w:sz w:val="24"/>
          <w:szCs w:val="24"/>
        </w:rPr>
      </w:pPr>
      <w:r>
        <w:rPr>
          <w:rFonts w:hAnsi="Times New Roman" w:cs="Times New Roman"/>
          <w:color w:val="000000"/>
          <w:sz w:val="24"/>
          <w:szCs w:val="24"/>
        </w:rPr>
        <w:t>– места расположения медаптечки, телефона,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номера телефонов медицинской службы и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 пути эвакуации, главные и запасные выходы в случае аварии и пожара и уметь пользоваться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которую поручил руководитель работ, безопасными приемами, осторожно, внимательно, исправными приспособлениями и механизмами. При работе с подручным не допускать несогласованных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выполнять распоряжения, противоречащие правилам.</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пользоваться выданными ему средствами индивидуальной защиты, бережно относиться к выданным средствам защиты и правильно применять их, своевременно ставить в известность руководителя работ о необходимости химчистки, стирки, сушки и ремонта применяемых в работе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Содержать в чистоте рабочее место в течение всего рабочего времени и не загромождать его посторонними предметами и мусором, а также подходы к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прикосновение к кислородным баллонам замасленными руками, рукавицами и одеждой во избежание взрыва.</w:t>
      </w:r>
    </w:p>
    <w:p>
      <w:pPr>
        <w:spacing w:line="240" w:lineRule="auto"/>
        <w:rPr>
          <w:rFonts w:hAnsi="Times New Roman" w:cs="Times New Roman"/>
          <w:color w:val="000000"/>
          <w:sz w:val="24"/>
          <w:szCs w:val="24"/>
        </w:rPr>
      </w:pPr>
      <w:r>
        <w:rPr>
          <w:rFonts w:hAnsi="Times New Roman" w:cs="Times New Roman"/>
          <w:color w:val="000000"/>
          <w:sz w:val="24"/>
          <w:szCs w:val="24"/>
        </w:rPr>
        <w:t>Кислородные баллоны должны быть предохранены от попадания в них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5.1.3. О количестве газа в баллоне нельзя делать вывод по его давлению. Количество газа в баллоне можно определить только взвешиванием.</w:t>
      </w:r>
    </w:p>
    <w:p>
      <w:pPr>
        <w:spacing w:line="240" w:lineRule="auto"/>
        <w:rPr>
          <w:rFonts w:hAnsi="Times New Roman" w:cs="Times New Roman"/>
          <w:color w:val="000000"/>
          <w:sz w:val="24"/>
          <w:szCs w:val="24"/>
        </w:rPr>
      </w:pPr>
      <w:r>
        <w:rPr>
          <w:rFonts w:hAnsi="Times New Roman" w:cs="Times New Roman"/>
          <w:color w:val="000000"/>
          <w:sz w:val="24"/>
          <w:szCs w:val="24"/>
        </w:rPr>
        <w:t>5.1.4. Давление газов пропана, бутана в баллоне зависит от температуры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при +20 град. С давление в баллоне – 8 кг/кв. см;</w:t>
      </w:r>
    </w:p>
    <w:p>
      <w:pPr>
        <w:spacing w:line="240" w:lineRule="auto"/>
        <w:rPr>
          <w:rFonts w:hAnsi="Times New Roman" w:cs="Times New Roman"/>
          <w:color w:val="000000"/>
          <w:sz w:val="24"/>
          <w:szCs w:val="24"/>
        </w:rPr>
      </w:pPr>
      <w:r>
        <w:rPr>
          <w:rFonts w:hAnsi="Times New Roman" w:cs="Times New Roman"/>
          <w:color w:val="000000"/>
          <w:sz w:val="24"/>
          <w:szCs w:val="24"/>
        </w:rPr>
        <w:t>+45 град. С – 16 кг/кв. см;</w:t>
      </w:r>
    </w:p>
    <w:p>
      <w:pPr>
        <w:spacing w:line="240" w:lineRule="auto"/>
        <w:rPr>
          <w:rFonts w:hAnsi="Times New Roman" w:cs="Times New Roman"/>
          <w:color w:val="000000"/>
          <w:sz w:val="24"/>
          <w:szCs w:val="24"/>
        </w:rPr>
      </w:pPr>
      <w:r>
        <w:rPr>
          <w:rFonts w:hAnsi="Times New Roman" w:cs="Times New Roman"/>
          <w:color w:val="000000"/>
          <w:sz w:val="24"/>
          <w:szCs w:val="24"/>
        </w:rPr>
        <w:t>+47 град. С – 18 кг/кв. см.</w:t>
      </w:r>
    </w:p>
    <w:p>
      <w:pPr>
        <w:spacing w:line="240" w:lineRule="auto"/>
        <w:rPr>
          <w:rFonts w:hAnsi="Times New Roman" w:cs="Times New Roman"/>
          <w:color w:val="000000"/>
          <w:sz w:val="24"/>
          <w:szCs w:val="24"/>
        </w:rPr>
      </w:pPr>
      <w:r>
        <w:rPr>
          <w:rFonts w:hAnsi="Times New Roman" w:cs="Times New Roman"/>
          <w:color w:val="000000"/>
          <w:sz w:val="24"/>
          <w:szCs w:val="24"/>
        </w:rPr>
        <w:t>Баллон рассчитан на давление до 16 кгс/кв. см.</w:t>
      </w:r>
    </w:p>
    <w:p>
      <w:pPr>
        <w:spacing w:line="240" w:lineRule="auto"/>
        <w:rPr>
          <w:rFonts w:hAnsi="Times New Roman" w:cs="Times New Roman"/>
          <w:color w:val="000000"/>
          <w:sz w:val="24"/>
          <w:szCs w:val="24"/>
        </w:rPr>
      </w:pPr>
      <w:r>
        <w:rPr>
          <w:rFonts w:hAnsi="Times New Roman" w:cs="Times New Roman"/>
          <w:color w:val="000000"/>
          <w:sz w:val="24"/>
          <w:szCs w:val="24"/>
        </w:rPr>
        <w:t>Поэтому свыше +45 градусов °С нельзя допускать нагрева баллона во избежание взрыва.</w:t>
      </w:r>
    </w:p>
    <w:p>
      <w:pPr>
        <w:spacing w:line="240" w:lineRule="auto"/>
        <w:rPr>
          <w:rFonts w:hAnsi="Times New Roman" w:cs="Times New Roman"/>
          <w:color w:val="000000"/>
          <w:sz w:val="24"/>
          <w:szCs w:val="24"/>
        </w:rPr>
      </w:pPr>
      <w:r>
        <w:rPr>
          <w:rFonts w:hAnsi="Times New Roman" w:cs="Times New Roman"/>
          <w:color w:val="000000"/>
          <w:sz w:val="24"/>
          <w:szCs w:val="24"/>
        </w:rPr>
        <w:t>5.1.5. Не разрешается эксплуатировать баллон без редуктора. Редуктор служит для снижения давления газа и автоматического поддержания сниженного давления на заданном уровне независимо от расхода газа на горелке.</w:t>
      </w:r>
    </w:p>
    <w:p>
      <w:pPr>
        <w:spacing w:line="240" w:lineRule="auto"/>
        <w:rPr>
          <w:rFonts w:hAnsi="Times New Roman" w:cs="Times New Roman"/>
          <w:color w:val="000000"/>
          <w:sz w:val="24"/>
          <w:szCs w:val="24"/>
        </w:rPr>
      </w:pPr>
      <w:r>
        <w:rPr>
          <w:rFonts w:hAnsi="Times New Roman" w:cs="Times New Roman"/>
          <w:color w:val="000000"/>
          <w:sz w:val="24"/>
          <w:szCs w:val="24"/>
        </w:rPr>
        <w:t>5.1.6. Баллоны для работы следует устанавливать вертикально и надежно закреплять.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незакрепленными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5.1.7. Расстояние от места газопламенных работ до баллонов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5.1.8. Не следует применять редукторы и шланги, использующиеся ранее для работы на сжиженных газах, для кислородных баллонов во избежание взрыва.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производство газопламенных работ с применением газа пропана, бутана в цокольных и подвальных помещениях, а также в колодцах, шахтах и других подземных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в помещениях баллоны размещать на расстоянии не менее 1 м от радиаторов отопления, не менее 0,5 м – от газовых плит. При наличии у отопительных приборов экранов, предохраняющих баллоны от нагрева, расстояние между экраном и баллоном должно оставляться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5.1.11. Не разрешается снимать колпак с баллона при помощи стальных молотков, зубил и других инструментов, так как это может вызвать искру и взрыв.</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колпака проверить баллон на утечку газа мыльной эмульсией (50 г хозяйственного мыла на 1л воды).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баллонов с неисправными вентилями, из-за которых на месте потребления невозможен выход газа из баллона, баллон должен быть возвращен на склад, на баллоне пишется мелом: «Баллон неисправен», «Осторожно. Полный».</w:t>
      </w:r>
    </w:p>
    <w:p>
      <w:pPr>
        <w:spacing w:line="240" w:lineRule="auto"/>
        <w:rPr>
          <w:rFonts w:hAnsi="Times New Roman" w:cs="Times New Roman"/>
          <w:color w:val="000000"/>
          <w:sz w:val="24"/>
          <w:szCs w:val="24"/>
        </w:rPr>
      </w:pPr>
      <w:r>
        <w:rPr>
          <w:rFonts w:hAnsi="Times New Roman" w:cs="Times New Roman"/>
          <w:color w:val="000000"/>
          <w:sz w:val="24"/>
          <w:szCs w:val="24"/>
        </w:rPr>
        <w:t>5.1.12. Нельзя допускать утечки газа пропана-бутана из баллона, так как при несоблюдении правил безопасности в загазованном помещении газ в концентрации с воздухом от 2 до 10 процентов взрывоопасен и может произойти взрыв, в концентрации выше 10 процентов газ пожароопасен. Особенно опасны утечки газа в закрытых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5.1.13. При газопламенных работах необходимо следить за полным сгоранием газа по цвету пламени горелки, резака. При неполном сгорании и работе в закрытом помещении без соответствующей вентиляции выделяется угарный газ (окись углерода), содержание которого в воздухе более 1 процента может привести к отравлению со смертельным исходом.</w:t>
      </w:r>
    </w:p>
    <w:p>
      <w:pPr>
        <w:spacing w:line="240" w:lineRule="auto"/>
        <w:rPr>
          <w:rFonts w:hAnsi="Times New Roman" w:cs="Times New Roman"/>
          <w:color w:val="000000"/>
          <w:sz w:val="24"/>
          <w:szCs w:val="24"/>
        </w:rPr>
      </w:pPr>
      <w:r>
        <w:rPr>
          <w:rFonts w:hAnsi="Times New Roman" w:cs="Times New Roman"/>
          <w:color w:val="000000"/>
          <w:sz w:val="24"/>
          <w:szCs w:val="24"/>
        </w:rPr>
        <w:t>5.1.14. Отбор газа производить из баллонов так, чтобы в порожних баллонах оставалось остаточное избыточное давление не менее 0,5 кг/см</w:t>
      </w:r>
      <w:r>
        <w:rPr>
          <w:rFonts w:hAnsi="Times New Roman" w:cs="Times New Roman"/>
          <w:color w:val="000000"/>
          <w:sz w:val="19"/>
          <w:szCs w:val="19"/>
          <w:vertAlign w:val="superscript"/>
        </w:rPr>
        <w:t>2</w:t>
      </w:r>
      <w:r>
        <w:rPr>
          <w:rFonts w:hAnsi="Times New Roman" w:cs="Times New Roman"/>
          <w:color w:val="000000"/>
          <w:sz w:val="24"/>
          <w:szCs w:val="24"/>
        </w:rPr>
        <w:t>. При несоблюдении этого правила в баллон попадет воздух и в нем образуется «гремучая смесь», а также будет затруднено поддержание необходимого давления в баллоне.</w:t>
      </w:r>
    </w:p>
    <w:p>
      <w:pPr>
        <w:spacing w:line="240" w:lineRule="auto"/>
        <w:rPr>
          <w:rFonts w:hAnsi="Times New Roman" w:cs="Times New Roman"/>
          <w:color w:val="000000"/>
          <w:sz w:val="24"/>
          <w:szCs w:val="24"/>
        </w:rPr>
      </w:pPr>
      <w:r>
        <w:rPr>
          <w:rFonts w:hAnsi="Times New Roman" w:cs="Times New Roman"/>
          <w:color w:val="000000"/>
          <w:sz w:val="24"/>
          <w:szCs w:val="24"/>
        </w:rPr>
        <w:t>5.1.15. Нельзя работать в помещениях с работающими газифицированными агрегатами при неисправной или отключенной вентиляции. Вентиляция в таких помещениях должна иметь включающее устройство снаружи этого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5.1.16. Нельзя курить в помещениях, где хранятся баллоны или производятся работы с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ремонтировать горелки, резаки и другую аппаратуру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Разрешается перевозка баллонов в специальных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5.1.18. При бесконтейнерной транспортировке баллонов со сжиженными газами необходимо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5.1.18.1. Баллоны транспортировать только на исправных рессорных транспортных средствах, обеспечивающих устойчивое положение баллонов, со средствами пожаротушения (два углекислотных или порошковых огнетушителя вместимостью не менее 2 л каждый) и специальными прокладками под баллоны, обитые войлоком, резиной или другим мягким материалом. Автомобили, используемые для транспортировки баллонов периодически или временно, должны иметь на выхлопной трубе стационарный искрогаситель, если выхлопная труба не выведена к передней части автомобиля. На каждой автомашине должны быть информационные таблички об опасности груза.</w:t>
      </w:r>
    </w:p>
    <w:p>
      <w:pPr>
        <w:spacing w:line="240" w:lineRule="auto"/>
        <w:rPr>
          <w:rFonts w:hAnsi="Times New Roman" w:cs="Times New Roman"/>
          <w:color w:val="000000"/>
          <w:sz w:val="24"/>
          <w:szCs w:val="24"/>
        </w:rPr>
      </w:pPr>
      <w:r>
        <w:rPr>
          <w:rFonts w:hAnsi="Times New Roman" w:cs="Times New Roman"/>
          <w:color w:val="000000"/>
          <w:sz w:val="24"/>
          <w:szCs w:val="24"/>
        </w:rPr>
        <w:t>Автомобиль должен быть оборудован согласно Правилам перевозки опасных грузов автомобильным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5.1.18.2. На баллонах должны быть навернуты предохранительные колпаки.</w:t>
      </w:r>
    </w:p>
    <w:p>
      <w:pPr>
        <w:spacing w:line="240" w:lineRule="auto"/>
        <w:rPr>
          <w:rFonts w:hAnsi="Times New Roman" w:cs="Times New Roman"/>
          <w:color w:val="000000"/>
          <w:sz w:val="24"/>
          <w:szCs w:val="24"/>
        </w:rPr>
      </w:pPr>
      <w:r>
        <w:rPr>
          <w:rFonts w:hAnsi="Times New Roman" w:cs="Times New Roman"/>
          <w:color w:val="000000"/>
          <w:sz w:val="24"/>
          <w:szCs w:val="24"/>
        </w:rPr>
        <w:t>5.1.18.3. Баллоны укладывать в деревянные гнезда, обитые войлоком или другим мягким материалом, или на баллон надеть два резиновых кольца толщиной не менее 25 мм.</w:t>
      </w:r>
    </w:p>
    <w:p>
      <w:pPr>
        <w:spacing w:line="240" w:lineRule="auto"/>
        <w:rPr>
          <w:rFonts w:hAnsi="Times New Roman" w:cs="Times New Roman"/>
          <w:color w:val="000000"/>
          <w:sz w:val="24"/>
          <w:szCs w:val="24"/>
        </w:rPr>
      </w:pPr>
      <w:r>
        <w:rPr>
          <w:rFonts w:hAnsi="Times New Roman" w:cs="Times New Roman"/>
          <w:color w:val="000000"/>
          <w:sz w:val="24"/>
          <w:szCs w:val="24"/>
        </w:rPr>
        <w:t>5.1.18.4. При погрузке в автомашины более одного ряда баллонов применять прокладки на каждый ряд с целью предохранения их от соприкосновения друг с другом. В качестве прокладок использовать деревянные бруски с гнездами или надеть два резиновых кольца.</w:t>
      </w:r>
    </w:p>
    <w:p>
      <w:pPr>
        <w:spacing w:line="240" w:lineRule="auto"/>
        <w:rPr>
          <w:rFonts w:hAnsi="Times New Roman" w:cs="Times New Roman"/>
          <w:color w:val="000000"/>
          <w:sz w:val="24"/>
          <w:szCs w:val="24"/>
        </w:rPr>
      </w:pPr>
      <w:r>
        <w:rPr>
          <w:rFonts w:hAnsi="Times New Roman" w:cs="Times New Roman"/>
          <w:color w:val="000000"/>
          <w:sz w:val="24"/>
          <w:szCs w:val="24"/>
        </w:rPr>
        <w:t>5.1.18.5. Баллоны следует укладывать предохранительными колпаками в одну сторону и только поперек кузова автомашины в пределах высоты бортов. Наращивание бортов не допускается. Разгружать баллоны следует вентилями вверх.</w:t>
      </w:r>
    </w:p>
    <w:p>
      <w:pPr>
        <w:spacing w:line="240" w:lineRule="auto"/>
        <w:rPr>
          <w:rFonts w:hAnsi="Times New Roman" w:cs="Times New Roman"/>
          <w:color w:val="000000"/>
          <w:sz w:val="24"/>
          <w:szCs w:val="24"/>
        </w:rPr>
      </w:pPr>
      <w:r>
        <w:rPr>
          <w:rFonts w:hAnsi="Times New Roman" w:cs="Times New Roman"/>
          <w:color w:val="000000"/>
          <w:sz w:val="24"/>
          <w:szCs w:val="24"/>
        </w:rPr>
        <w:t>5.1.18.6.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транспортировать в одном и том же кузове наполненные и порожние баллоны и баллоны с различным содержимым;</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баллоны со сжиженными газами совместно с кислородными;</w:t>
      </w:r>
    </w:p>
    <w:p>
      <w:pPr>
        <w:spacing w:line="240" w:lineRule="auto"/>
        <w:rPr>
          <w:rFonts w:hAnsi="Times New Roman" w:cs="Times New Roman"/>
          <w:color w:val="000000"/>
          <w:sz w:val="24"/>
          <w:szCs w:val="24"/>
        </w:rPr>
      </w:pPr>
      <w:r>
        <w:rPr>
          <w:rFonts w:hAnsi="Times New Roman" w:cs="Times New Roman"/>
          <w:color w:val="000000"/>
          <w:sz w:val="24"/>
          <w:szCs w:val="24"/>
        </w:rPr>
        <w:t>– перевозка пассажиров в кузове транспортного средства вместе с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Перевозка пассажиров на транспортном средстве, перевозящем баллоны, допускается только при наличии дополнительных сидений, выполненных в соответствии с документацией предприятия – изготовителя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 стоянка автомашин, груженных баллонами, возле мест с открытым огнем и мест, где возможно массовое скопление большого количества людей (рынки, магазины, зрелищные предприятия и т. д.).</w:t>
      </w:r>
    </w:p>
    <w:p>
      <w:pPr>
        <w:spacing w:line="240" w:lineRule="auto"/>
        <w:rPr>
          <w:rFonts w:hAnsi="Times New Roman" w:cs="Times New Roman"/>
          <w:color w:val="000000"/>
          <w:sz w:val="24"/>
          <w:szCs w:val="24"/>
        </w:rPr>
      </w:pPr>
      <w:r>
        <w:rPr>
          <w:rFonts w:hAnsi="Times New Roman" w:cs="Times New Roman"/>
          <w:color w:val="000000"/>
          <w:sz w:val="24"/>
          <w:szCs w:val="24"/>
        </w:rPr>
        <w:t>5.1.18.7. В летнее время при транспортировке баллоны необходимо защитить от солнечных лучей и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5.1.18.8. При перевозке баллонов со сжиженными газами запрещается водителю отклоняться от установленного маршрута перевозки, превышать установленную скорость движения, допускать резкое торможение, производить обгон транспорта, движущегося со скоростью более 50 км/ч, ездить с выключенным сцеплением, коробкой передач и двигателем, курить в транспортном средстве во время движения (курить разрешается во время остановок не ближе чем в 5 м от места стоянки транспорта), пользоваться открытым пламенем, оставлять транспортное средство без крайней необходимости. Водитель обязан выполнять все предписания, указанные в маршруте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5.1.18.9. Для ручной транспортировки баллонов массой более 20 кг на расстояние более 25 м внутри участка, склада следует применять специально приспособленные тележки. Нельзя перекатывать и переносить баллоны на руках и плечах во избежание резкого падения баллона.</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производстве погрузочно-разгрузочных работ с баллонами необходимо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5.1.19.1. Погрузочно-разгрузочные работы должны производиться не менее чем двумя рабочими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5.1.19.2. При погрузке-разгрузке баллонов с автомашины нельзя сбрасывать их и ударять друг о друга, разгружать их вентилями вниз. Запрещается разгрузка баллонов вентилями вниз. При погрузке баллонов в автомашины двигатель автомашины должен не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5.1.19.3. Нельзя грузить баллоны на автомашины и прицепной транспорт при наличии в кузове грязи, мусора и следов масла.</w:t>
      </w:r>
    </w:p>
    <w:p>
      <w:pPr>
        <w:spacing w:line="240" w:lineRule="auto"/>
        <w:rPr>
          <w:rFonts w:hAnsi="Times New Roman" w:cs="Times New Roman"/>
          <w:color w:val="000000"/>
          <w:sz w:val="24"/>
          <w:szCs w:val="24"/>
        </w:rPr>
      </w:pPr>
      <w:r>
        <w:rPr>
          <w:rFonts w:hAnsi="Times New Roman" w:cs="Times New Roman"/>
          <w:color w:val="000000"/>
          <w:sz w:val="24"/>
          <w:szCs w:val="24"/>
        </w:rPr>
        <w:t>5.1.19.4. Запрещается при погрузке и разгрузке пользоваться открытым огнем, курить.</w:t>
      </w:r>
    </w:p>
    <w:p>
      <w:pPr>
        <w:spacing w:line="240" w:lineRule="auto"/>
        <w:rPr>
          <w:rFonts w:hAnsi="Times New Roman" w:cs="Times New Roman"/>
          <w:color w:val="000000"/>
          <w:sz w:val="24"/>
          <w:szCs w:val="24"/>
        </w:rPr>
      </w:pPr>
      <w:r>
        <w:rPr>
          <w:rFonts w:hAnsi="Times New Roman" w:cs="Times New Roman"/>
          <w:color w:val="000000"/>
          <w:sz w:val="24"/>
          <w:szCs w:val="24"/>
        </w:rPr>
        <w:t>5.1.19.5. Перемещение баллонов от автомобиля до места их установки и обратно осуществлять на специальных носилках, тележках, санках.</w:t>
      </w:r>
    </w:p>
    <w:p>
      <w:pPr>
        <w:spacing w:line="240" w:lineRule="auto"/>
        <w:rPr>
          <w:rFonts w:hAnsi="Times New Roman" w:cs="Times New Roman"/>
          <w:color w:val="000000"/>
          <w:sz w:val="24"/>
          <w:szCs w:val="24"/>
        </w:rPr>
      </w:pPr>
      <w:r>
        <w:rPr>
          <w:rFonts w:hAnsi="Times New Roman" w:cs="Times New Roman"/>
          <w:color w:val="000000"/>
          <w:sz w:val="24"/>
          <w:szCs w:val="24"/>
        </w:rPr>
        <w:t>5.1.19.6. Погрузочно-разгрузочные работы грузоподъемными механизмами должны производить специально обученные лица и только при отсутствии людей в кабине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5.1.19.7. При перемещении баллонов не разрешается пользоваться вентилями как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хранить баллоны на рабочих местах по окончании работы. Баллоны должны храниться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5.1.21. Рекомендуется размещать баллоны для питания стационарных рабочих (сварочных) постов в металлических шкафах.</w:t>
      </w:r>
    </w:p>
    <w:p>
      <w:pPr>
        <w:spacing w:line="240" w:lineRule="auto"/>
        <w:rPr>
          <w:rFonts w:hAnsi="Times New Roman" w:cs="Times New Roman"/>
          <w:color w:val="000000"/>
          <w:sz w:val="24"/>
          <w:szCs w:val="24"/>
        </w:rPr>
      </w:pPr>
      <w:r>
        <w:rPr>
          <w:rFonts w:hAnsi="Times New Roman" w:cs="Times New Roman"/>
          <w:color w:val="000000"/>
          <w:sz w:val="24"/>
          <w:szCs w:val="24"/>
        </w:rPr>
        <w:t>Шкафы должны запираться и иметь прорези или жалюзные решетки для проветривания. В шкафах для баллонов со сжиженным газом жалюзи должны располагаться в нижней части шкафа.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совместное размещение не более двух баллонов с кислородом и горючим газом в одном шкафу с разделением их глухой металлической перегородкой.</w:t>
      </w:r>
    </w:p>
    <w:p>
      <w:pPr>
        <w:spacing w:line="240" w:lineRule="auto"/>
        <w:rPr>
          <w:rFonts w:hAnsi="Times New Roman" w:cs="Times New Roman"/>
          <w:color w:val="000000"/>
          <w:sz w:val="24"/>
          <w:szCs w:val="24"/>
        </w:rPr>
      </w:pPr>
      <w:r>
        <w:rPr>
          <w:rFonts w:hAnsi="Times New Roman" w:cs="Times New Roman"/>
          <w:color w:val="000000"/>
          <w:sz w:val="24"/>
          <w:szCs w:val="24"/>
        </w:rPr>
        <w:t>Шкафы, в которых размещено более 10 баллонов с горючим газом и 10 баллонов с кислородом, должны размещаться снаружи производственных зданий у глухих несгораемых стен.</w:t>
      </w:r>
    </w:p>
    <w:p>
      <w:pPr>
        <w:spacing w:line="240" w:lineRule="auto"/>
        <w:rPr>
          <w:rFonts w:hAnsi="Times New Roman" w:cs="Times New Roman"/>
          <w:color w:val="000000"/>
          <w:sz w:val="24"/>
          <w:szCs w:val="24"/>
        </w:rPr>
      </w:pPr>
      <w:r>
        <w:rPr>
          <w:rFonts w:hAnsi="Times New Roman" w:cs="Times New Roman"/>
          <w:color w:val="000000"/>
          <w:sz w:val="24"/>
          <w:szCs w:val="24"/>
        </w:rPr>
        <w:t>5.1.22. При хранении баллонов необходимо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5.1.22.1. Нельзя хранить в одном помещении баллоны с горючими газами и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5.1.22.2. Наполненные баллоны с насаженными на них башмаками хранить в вертикальном положении. Для предохранения от падения баллоны установить в специально оборудованные гнезда, клетки или оградить барьером.</w:t>
      </w:r>
    </w:p>
    <w:p>
      <w:pPr>
        <w:spacing w:line="240" w:lineRule="auto"/>
        <w:rPr>
          <w:rFonts w:hAnsi="Times New Roman" w:cs="Times New Roman"/>
          <w:color w:val="000000"/>
          <w:sz w:val="24"/>
          <w:szCs w:val="24"/>
        </w:rPr>
      </w:pPr>
      <w:r>
        <w:rPr>
          <w:rFonts w:hAnsi="Times New Roman" w:cs="Times New Roman"/>
          <w:color w:val="000000"/>
          <w:sz w:val="24"/>
          <w:szCs w:val="24"/>
        </w:rPr>
        <w:t>5.1.22.3. Баллоны без башмаков следует хранить в горизонтальном положении на деревянных рамах или стеллажах. Высота штабеля в этом случае не должна превышать 1,5 м, а клапаны должны быть закрыты предохранительными колпаками и обращены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5.1.22.4. При хранении баллонов на открытых площадках навесы, защищающие их от воздействия осадков и прямых солнечных лучей, должны быть выполнены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баллоны с башмаками разрешается укладывать в штабеля с прокладками из деревянных брусьев или резины между горизонтальными рядами. При укладке баллонов в штабеля высота штабелей не должна превышать 1,5 м.</w:t>
      </w:r>
    </w:p>
    <w:p>
      <w:pPr>
        <w:spacing w:line="240" w:lineRule="auto"/>
        <w:rPr>
          <w:rFonts w:hAnsi="Times New Roman" w:cs="Times New Roman"/>
          <w:color w:val="000000"/>
          <w:sz w:val="24"/>
          <w:szCs w:val="24"/>
        </w:rPr>
      </w:pPr>
      <w:r>
        <w:rPr>
          <w:rFonts w:hAnsi="Times New Roman" w:cs="Times New Roman"/>
          <w:color w:val="000000"/>
          <w:sz w:val="24"/>
          <w:szCs w:val="24"/>
        </w:rPr>
        <w:t>5.1.22.5. При хранении баллонов вентили должны быть обращены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5.1.22.6. Не допускается хранить баллоны без заглушек.</w:t>
      </w:r>
    </w:p>
    <w:p>
      <w:pPr>
        <w:spacing w:line="240" w:lineRule="auto"/>
        <w:rPr>
          <w:rFonts w:hAnsi="Times New Roman" w:cs="Times New Roman"/>
          <w:color w:val="000000"/>
          <w:sz w:val="24"/>
          <w:szCs w:val="24"/>
        </w:rPr>
      </w:pPr>
      <w:r>
        <w:rPr>
          <w:rFonts w:hAnsi="Times New Roman" w:cs="Times New Roman"/>
          <w:color w:val="000000"/>
          <w:sz w:val="24"/>
          <w:szCs w:val="24"/>
        </w:rPr>
        <w:t>5.1.22.7. Запрещается хранить горючие материалы и производить работы с открытым огнем (кузнечные, сварочные, паяльные) вокруг склада с баллонами на расстоянии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5.1.22.8. Порожние и наполненные баллоны хранить отдельно. Места должны быть обозначены табличками «Полные баллоны», «Порожние баллоны».</w:t>
      </w:r>
    </w:p>
    <w:p>
      <w:pPr>
        <w:spacing w:line="240" w:lineRule="auto"/>
        <w:rPr>
          <w:rFonts w:hAnsi="Times New Roman" w:cs="Times New Roman"/>
          <w:color w:val="000000"/>
          <w:sz w:val="24"/>
          <w:szCs w:val="24"/>
        </w:rPr>
      </w:pPr>
      <w:r>
        <w:rPr>
          <w:rFonts w:hAnsi="Times New Roman" w:cs="Times New Roman"/>
          <w:color w:val="000000"/>
          <w:sz w:val="24"/>
          <w:szCs w:val="24"/>
        </w:rPr>
        <w:t>5.1.22.9. При хранении баллонов в металлических шкафах необходимо следить, чтобы шкаф был заперт на замок. Шкаф должен иметь вентиляцию, надписи «Огнеопасно».</w:t>
      </w:r>
    </w:p>
    <w:p>
      <w:pPr>
        <w:spacing w:line="240" w:lineRule="auto"/>
        <w:rPr>
          <w:rFonts w:hAnsi="Times New Roman" w:cs="Times New Roman"/>
          <w:color w:val="000000"/>
          <w:sz w:val="24"/>
          <w:szCs w:val="24"/>
        </w:rPr>
      </w:pPr>
      <w:r>
        <w:rPr>
          <w:rFonts w:hAnsi="Times New Roman" w:cs="Times New Roman"/>
          <w:color w:val="000000"/>
          <w:sz w:val="24"/>
          <w:szCs w:val="24"/>
        </w:rPr>
        <w:t>5.1.23. При погрузке, разгрузке, транспортировке и хранении баллонов следует применять меры, предотвращающие падение, повреждение и загрязнение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Требования безопасности, предъявляемые к складам хранения баллонов сжиженного газа на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5.1.24.1. Склады хранения баллонов сжиженного газа рассчитаны на одновременное хранение до 30 баллонов (1500 л) и должны быть расположены на территории промпредприятий с разрывом от строений в соответствии с Правилами устройства и безопасной эксплуатации сосудов, работающих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5.1.24.2. Склады должны быть одноэтажными с покрытием легкого типа без чердачных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5.1.24.3. Стены, покрытия склада должны быть выполнены из несгораемого материала (допускаются металлические).</w:t>
      </w:r>
    </w:p>
    <w:p>
      <w:pPr>
        <w:spacing w:line="240" w:lineRule="auto"/>
        <w:rPr>
          <w:rFonts w:hAnsi="Times New Roman" w:cs="Times New Roman"/>
          <w:color w:val="000000"/>
          <w:sz w:val="24"/>
          <w:szCs w:val="24"/>
        </w:rPr>
      </w:pPr>
      <w:r>
        <w:rPr>
          <w:rFonts w:hAnsi="Times New Roman" w:cs="Times New Roman"/>
          <w:color w:val="000000"/>
          <w:sz w:val="24"/>
          <w:szCs w:val="24"/>
        </w:rPr>
        <w:t>5.1.24.4. Полы складов должны быть выполнены ровными, нескользящими из несгораемых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5.1.24.5. Окна и двери должны открываться наружу.</w:t>
      </w:r>
    </w:p>
    <w:p>
      <w:pPr>
        <w:spacing w:line="240" w:lineRule="auto"/>
        <w:rPr>
          <w:rFonts w:hAnsi="Times New Roman" w:cs="Times New Roman"/>
          <w:color w:val="000000"/>
          <w:sz w:val="24"/>
          <w:szCs w:val="24"/>
        </w:rPr>
      </w:pPr>
      <w:r>
        <w:rPr>
          <w:rFonts w:hAnsi="Times New Roman" w:cs="Times New Roman"/>
          <w:color w:val="000000"/>
          <w:sz w:val="24"/>
          <w:szCs w:val="24"/>
        </w:rPr>
        <w:t>5.1.24.6. Вентиляция должна быть естественная с пятикратным воздухообменом в час при наличии жалюзи в нижней части здания и дефлектора в перекрытии.</w:t>
      </w:r>
    </w:p>
    <w:p>
      <w:pPr>
        <w:spacing w:line="240" w:lineRule="auto"/>
        <w:rPr>
          <w:rFonts w:hAnsi="Times New Roman" w:cs="Times New Roman"/>
          <w:color w:val="000000"/>
          <w:sz w:val="24"/>
          <w:szCs w:val="24"/>
        </w:rPr>
      </w:pPr>
      <w:r>
        <w:rPr>
          <w:rFonts w:hAnsi="Times New Roman" w:cs="Times New Roman"/>
          <w:color w:val="000000"/>
          <w:sz w:val="24"/>
          <w:szCs w:val="24"/>
        </w:rPr>
        <w:t>5.1.24.7. Освещение должно быть естественное.</w:t>
      </w:r>
    </w:p>
    <w:p>
      <w:pPr>
        <w:spacing w:line="240" w:lineRule="auto"/>
        <w:rPr>
          <w:rFonts w:hAnsi="Times New Roman" w:cs="Times New Roman"/>
          <w:color w:val="000000"/>
          <w:sz w:val="24"/>
          <w:szCs w:val="24"/>
        </w:rPr>
      </w:pPr>
      <w:r>
        <w:rPr>
          <w:rFonts w:hAnsi="Times New Roman" w:cs="Times New Roman"/>
          <w:color w:val="000000"/>
          <w:sz w:val="24"/>
          <w:szCs w:val="24"/>
        </w:rPr>
        <w:t>5.1.24.8. Высота складского помещения допускается не менее 3,25 м.</w:t>
      </w:r>
    </w:p>
    <w:p>
      <w:pPr>
        <w:spacing w:line="240" w:lineRule="auto"/>
        <w:rPr>
          <w:rFonts w:hAnsi="Times New Roman" w:cs="Times New Roman"/>
          <w:color w:val="000000"/>
          <w:sz w:val="24"/>
          <w:szCs w:val="24"/>
        </w:rPr>
      </w:pPr>
      <w:r>
        <w:rPr>
          <w:rFonts w:hAnsi="Times New Roman" w:cs="Times New Roman"/>
          <w:color w:val="000000"/>
          <w:sz w:val="24"/>
          <w:szCs w:val="24"/>
        </w:rPr>
        <w:t>5.1.24.9. В складах должны быть вывешены инструкции и правила по обращению с баллонами, находящимися на складе, а также плакаты о запрещении курения и т. п. На наружной стене – надпись «Газ. Взрывоопасно».</w:t>
      </w:r>
    </w:p>
    <w:p>
      <w:pPr>
        <w:spacing w:line="240" w:lineRule="auto"/>
        <w:rPr>
          <w:rFonts w:hAnsi="Times New Roman" w:cs="Times New Roman"/>
          <w:color w:val="000000"/>
          <w:sz w:val="24"/>
          <w:szCs w:val="24"/>
        </w:rPr>
      </w:pPr>
      <w:r>
        <w:rPr>
          <w:rFonts w:hAnsi="Times New Roman" w:cs="Times New Roman"/>
          <w:color w:val="000000"/>
          <w:sz w:val="24"/>
          <w:szCs w:val="24"/>
        </w:rPr>
        <w:t>5.1.24.10. Склад должен быть обеспечен средствами пожаротушения, находиться в зоне защиты молниеотвода.</w:t>
      </w:r>
    </w:p>
    <w:p>
      <w:pPr>
        <w:spacing w:line="240" w:lineRule="auto"/>
        <w:rPr>
          <w:rFonts w:hAnsi="Times New Roman" w:cs="Times New Roman"/>
          <w:color w:val="000000"/>
          <w:sz w:val="24"/>
          <w:szCs w:val="24"/>
        </w:rPr>
      </w:pPr>
      <w:r>
        <w:rPr>
          <w:rFonts w:hAnsi="Times New Roman" w:cs="Times New Roman"/>
          <w:color w:val="000000"/>
          <w:sz w:val="24"/>
          <w:szCs w:val="24"/>
        </w:rPr>
        <w:t>5.1.24.11. В помещении склада нельзя хранить баллоны с другими газами.</w:t>
      </w:r>
    </w:p>
    <w:p>
      <w:pPr>
        <w:spacing w:line="240" w:lineRule="auto"/>
        <w:rPr>
          <w:rFonts w:hAnsi="Times New Roman" w:cs="Times New Roman"/>
          <w:color w:val="000000"/>
          <w:sz w:val="24"/>
          <w:szCs w:val="24"/>
        </w:rPr>
      </w:pPr>
      <w:r>
        <w:rPr>
          <w:rFonts w:hAnsi="Times New Roman" w:cs="Times New Roman"/>
          <w:color w:val="000000"/>
          <w:sz w:val="24"/>
          <w:szCs w:val="24"/>
        </w:rPr>
        <w:t>5.1.25. При эксплуатации баллонов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отбирать газ из баллона без редуктора, предназначенного для снижения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вентили баллонов в открытом состоянии при транспортировке, перерыве в работе, по завершении работ и после опорожнения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подтягивать гайки редуктора и вентиля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колпак с баллона ударами молотка, с помощью зубила или другими средствами, которые могут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баллоны для заполнения газом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баллоны на плечах или тащить волоком.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Запрещается загромождать доступы и проходы к противопожарному инвентарю, огнетушителям, гидрантам и запасным выходам из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хранении и эксплуатации газовых баллонов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повреждения в результате природно-климатических воздействий. Недостаточная прочность, жесткость и устойчивость конструкций; перегрузка; изменение расчетной схемы работы конструкций при монтаже; ослабление элементов конструкций, узлов, сварных швов; подвеска к конструкциям дополнительного оборудования; отсутствие защиты конструкций, работающих в агрессивной среде; неравномерная осадка фундамента; пучение грунта;</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аварии или аварийных ситуаций следует приостановить работы, предупредить окружающих об опасности, выйти из опасной зоны, доложить руководителю работ и в дальнейшем действовать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аварии с баллонами необходимо работу прекратить и независимо от того, произошел несчастный случай или нет, немедленно сообщить руководителю работ, сохранить всю обстановку несчастного случая или аварии, если это не вызывает опасности для жизни и не нарушает работу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утечки газа из баллона и невозможности дальнейшей транспортировки на автотранспорте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вывести транспортное средство за пределы дороги;</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невозможности выведения транспортного средства с дороги и пролива жидкости на дорогу место пролива дополнительно обозначить двумя знаками «Въезд запрещен», устанавливаемыми спереди и сзади транспортного средства на расстоянии 100 м от него, или мигающим красным фонарем и знаками, запрещающими остановку. О месте такой вынужденной остановки и ее причинах необходимо сообщить в ГИБДД;</w:t>
      </w:r>
    </w:p>
    <w:p>
      <w:pPr>
        <w:spacing w:line="240" w:lineRule="auto"/>
        <w:rPr>
          <w:rFonts w:hAnsi="Times New Roman" w:cs="Times New Roman"/>
          <w:color w:val="000000"/>
          <w:sz w:val="24"/>
          <w:szCs w:val="24"/>
        </w:rPr>
      </w:pPr>
      <w:r>
        <w:rPr>
          <w:rFonts w:hAnsi="Times New Roman" w:cs="Times New Roman"/>
          <w:color w:val="000000"/>
          <w:sz w:val="24"/>
          <w:szCs w:val="24"/>
        </w:rPr>
        <w:t>– при поломке автомобиля и невозможности отбуксирования его за пределы дороги или устранения технической неисправности своими силами принять меры для немедленного вызова автомобиля технической помощи с автотранспортного предприятия и сообщить о месте своей вынужденной стоянки в ближайшее подразделение ГИБДД.</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инцидента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посторонних лиц к месту аварии;</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в ближайшее подразделение ГИБДД;</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аварийную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первую медицинскую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в соответствии с указанием аварийной карточки принять меры по первичной ликвидации последствий инцидента (отогнать машину с учетом направления ветра на расстояние не ближе 100 м от жилых, общественных и производственных зданий, но не в низину, снять баллон с автомобиля, отвести автомобиль на 100 м от места стравливания газа и заглушить двигатель, открыть вентиль (штуцер вентиля направлять от себя) и освободить баллон от газа. Неисправный баллон должен быть возвращен);</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на место происшедшего инцидента представителей ГИБДД и здравоохранения проинформировать их об опасности и принятых мерах и предъявить транспортные документы на перевозимый груз.</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инцидента при погрузке или выгрузке контейнеров с баллонами (или без контейнеров) ответственное лицо обязано:</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посторонних лиц к месту инцидента;</w:t>
      </w:r>
    </w:p>
    <w:p>
      <w:pPr>
        <w:spacing w:line="240" w:lineRule="auto"/>
        <w:rPr>
          <w:rFonts w:hAnsi="Times New Roman" w:cs="Times New Roman"/>
          <w:color w:val="000000"/>
          <w:sz w:val="24"/>
          <w:szCs w:val="24"/>
        </w:rPr>
      </w:pPr>
      <w:r>
        <w:rPr>
          <w:rFonts w:hAnsi="Times New Roman" w:cs="Times New Roman"/>
          <w:color w:val="000000"/>
          <w:sz w:val="24"/>
          <w:szCs w:val="24"/>
        </w:rPr>
        <w:t>– вызвать аварийную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первую медицинскую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в соответствии с требованиями, перечисленными в аварийной карточке, принять меры по ликвидации последствий инцидента;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помощь в работе аварийной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6.3.5. Работник, оказавшийся очевидцем возникновения пожара, обрыва проводов, повреждения водопровода, паропровода, газопровода, несчастного случая или обнаруживший пострадавшего, должен немедленно голосом обратить внимание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6.3.6. При пожаре или загорании немедленно сообщить в пожарную часть. Обесточить оборудование в зоне пожара или загорания и приступить к тушению пожара имеющимися первичными средствами пожаротушения. О пожаре доложить руководителю работ, а в его отсутствие –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Закрыть вентиль на баллоне и после редуктора, завернуть колпак и заглушку, сложить шланги и убрать их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7.2.2. Баллоны с газом убрать в специально отведенное для хранения баллонов место, исключающее доступ к ним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993d423a3743e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