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работников, использующих служебный или личный автомобиль в производственных целях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работников, использующих служебный или личный автомобиль в производственных целях.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работников, использующих служебный или личный автомобиль в производственных целях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использованию автомобилем;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работ по использованию автомобилем;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использованию автомобилем;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выполнении работ по использованию автомобилем.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по использованию автомобилем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09.12.2020 № 871н 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на автомобильном транспорте"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работником, использующего служебный или личный автомобиль в производственных целях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по использованию автомобилем.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по использованию автомобилем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Легко воспламеняющие вещества;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инвентаря, инструмента и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 – 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обеспечения пожаро- и взрывобезопасности.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курение во всех местах нахождения (стоянки) транспортного средства, в автомобиле, в служебных помещениях, кроме специально отведенных мест для этого;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автомобиль с работающим двигателем без присмотра;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притирать двигатель ветошью, смоченной бензином, курить в непосредственной близости от системы питания двигателя и топливных баков;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возникновения пожара на автомобиле принять меры к тушению имеющими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использованию автомобилем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 из-за нарушений требований пожарной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Провести контрольный осмотр автомобиля и ежедневное техническое обслуживание, убедиться, что автомобиль исправен и готов к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выездом на линию работник должен проверит наличие всех документов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Работник обязан подавать звуковой сигнал во всех случаях возможной опасности наезда или столкновения.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заправке автомобиля необходимо соблюдать следующие правила: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курить, пользоваться нагревательными предметами, пользовать открытый огнь;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заправку автомобиля топливом производить при неработающем двигателе;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движения убедиться в отсутствии заправочного шланга в баке.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 должен проверить техническую исправность и укомплектованность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 осмотре особое внимание обратить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повреждений дверей, салона, сидений, ремней безопасности, зеркал, лобового стекла, глушителя (герметичности его соединений)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аккумуляторной батареи, стартера, элементов тормозной системы, рулевого управления, отопительного устройства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утечки топлива, масла, охлаждающей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воздуха в шинах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чистоту и видимость номерных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надлежащую укомплектованность автомобиля необходимыми инструментами, приспособлениями, инвентарем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отправляться в дорогу, если техническое состояние автомобиля и дополнительного оборудования не соответствуют требованиям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автомобиля,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Сотрудник обязан выполнять требования безопасности движения в соответствии с «Правилами дорожного движения», утвержденными в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При выполнении работ должен руководствоваться правилами, принятыми в Компании.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Скорость движения на территории предприятия не должна превышать 20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Перед началом движения необходимо убедиться в безопасности маневра, отсутствии посторонних лиц и предметов на траектории движения. В случае присутствия рисков необходимо предпринять меры по их устранению. Начало движение разрешается только после устранения всех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Особую осторожность следует соблюдать при движении с места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движения необходимо убедиться в отсутствии посторонних лиц и предметов на траектории движения, а так же других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Парковку транспортного средства необходимо осуществлять задним ходом, с целью уменьшения рисков повреждения здоровья и порчи имущества в случаях необходимости экстренной эвакуации, а так же для улучшения контроля ситуации при начале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Выбирать скорость движения с учетом дорожных условий, видимости и обзорности, интенсивности и характера движения транспортных средств и пешеходов, проезжей части, особенностей и состояния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Оставлять автомобиль разрешается только после принятия мер, исключающих возможность его движения во время отсутствия водителя. При любой остановке ставить автомобиль на ручной тормоз.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Внимательно следить за дорогой и окружающей обстановкой во время движения, своевременно принимать меры по предотвращению возможной аварии, не заниматься посторонними делами и разговорами, не отвлекать внимание других лиц, находящихся в салоне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Прежде чем начать движение с места стоянки на территории организации, работник должен убедиться, что это безопасно для работников и других посторонних лиц. При движении по территории соблюдать скорость движения, не превышающую 5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пуском двигателя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убедиться, что транспортное средство заторможено стояночным тормозом, а рычаг переключения передач (контроллера) поставлен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предварительно отключить и отсоединить элементы подогрева.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двигателя транспортного средства должен производиться при помощи стартера. Запрещается запуск двигателя с помощью буксира.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Скорость движения транспортных средств по территории организации,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средств, состояния дорог, перевозимого груза и пассажиров.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пуск двигателя путем буксировки;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автомобиль со снятым воздушным фильтром.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на линии: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работник должен быть вежливым, вести себя спокойно и выдержанно, избегать конфликтных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работник должен быть внимательным, не отвлекаться от выполнения своих обязанностей, запрещено самопроизвольно отклоняться от маршрута, указанного в путевом листе;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работнику разрешается перевозить в салоне автомобиля то количество людей, которое указано в паспорте завода-изготовителя на эксплуатируемое транспортное средство;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движения избегать резких торможений и поворотов, если они не вызваны обстановкой на дороге, соображениями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скорость движения автомобиля выбирать с учетом интенсивности движения, дорожных и погодных условий, соблюдая при этом требования дорожных знаков к скорости ТС;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работник должен выбирать интервал между движущимися автомобилями в зависимости от скорости и состояния дороги; при движении по мокрой и скользкой дороге тормозной путь значительно увеличивается, поэтому интервал между автомобилями необходимо увеличить;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маневрировании, перестроении из ряда в ряд, обгоне, опережении, встречном разъезде работник должен убедиться в полной безопасности маневра.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Работник должен быть особенно внимательным при движении задним ходом. Двигаясь задним ходом, нельзя создавать помехи для других участников движения; перед подачей автомобиля назад необходимо убедиться, что его никто не объезжает, сзади нет людей или каких-нибудь препятствий. Для обеспечения безопасности движения работник при необходимости должен прибегнуть к помощи других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Отдыхать в салоне автомобиля допускается только при неработающем двигателе, так как это может привести к отравлению оксидом углерода, содержащимся в отработавших газах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том случае, когда возникает необходимость временно покинуть автомобиль, работник должен выключить двигатель, автомобиль затормозить стояночным тормозом при включенной низшей передаче; ключ от замка зажигания взять с собой, а двери запереть. Включить охранную сигнализацию (при ее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обслуживании оборудования, работающего под давлением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работник обязан прекратить работу, заглушить двигатель, включить тормоз и оказать помощь пострадавшим людям. При опрокидывании - отключить аккумуляторы или снять их (если и после отключения происходит искрение от короткого замыкания или вытекает электролит). Сообщить о случившемся своему непосредственному руководителю работ и принять меры по устранению возникшей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стихийных природных явлений (сильный ветер, гроза, наводнение, туман, ураган, землетрясение, лавинная опасность и т.п.) работник должен прекратить работу и предупредить об опасности других работающих. При необходимости, работник должен переехать в безопасное место, оставаться в кабине автомобиля или перейти в более надежное укрытие.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загорания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 происшествии в пожарную охрану лично или через находящихся рядом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пожара, используя первичные средства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покинуть опасную зону при возникновении непосредственной угрозы его жизни и здоровью вследствие воздействия открытого огня и искр, повышенной температуры, токсичных продуктов горения, дыма, пониженной концентрации кислорода или угрозы взрыва;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 происшествии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ликвидации загорания автомобиля необходимо применять только углекислотные, порошковые и аэрозольные огнетушители. При пользовании углекислотным огнетушителем запрещается браться незащищенной рукой за его раструб и подносить раструб ближе 2 м к не обесточенным электроустановкам и пламени. Не допускается при тушении порошковыми огнетушителями подносить пистолет-распылитель ближе 1 м к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тушить горящие объекты, находящиеся на расстоянии менее 2 м от контактной сети, без получения сообщения от ответственного лица энергетической службы о том, что напряжение с контактной сети снято и она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воспламенении топлива запрещается тушить огонь водой. В этом случае необходимо применять пенный, порошковый или углекислотный огнетушитель, засыпать огонь землей, песком, накрывать объект горения брезентом или кошмой.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брезентом или кошмой пламя необходимо не сбивать, а накрывать так, чтобы огонь или продукты горения из-под них не попали на тушащего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пламени песком нельзя бросать его против ветра и выше уровня, исключающего вероятность попадания пыли в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пользовании огнетушителями струю пены (порошка, углекислоты, аэрозоля) необходимо направлять в сторону от людей.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О всех происшествиях, повлекших за собой причинение вреда здоровью работающих, необходимо сообщить руководителю работ и руководству структурного подразделения, вызвать (при необходимости) скорую помощь и принять меры по оказанию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Поставить автомобиль на место стоянки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техническое состояние автомобиля, в случае необходимости текучего ремонта и т.д., составить заявку на производство работ с перечнем выявленных неисправностей. И передать ее ответственному сотруднику.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b8aeeb3107643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