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штукатура-плиточника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штукатура-плиточника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штукатура-плиточникаразработана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штукатура-плиточника;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штукатуром-плиточником;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штукатурами-плиточниками;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штукатура-плиточника.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штукатуров-плиточников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02.12.2020 № 849н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выполнении окрасочных работ».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штукатуром-плиточником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штукатуром-плиточником.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штукатур-плиточникобязан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штукатура-плиточника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заготовок, инструментов и оборудования (для облицовочных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самопроизвольное обрушение элементов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машин и передвигаемые ими конструкции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опасности, связанные с химическим воздействием применяемых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штукатуром-плиточникоммогут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транспортных средств, навесного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Штукатур-плиточник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штукатур-плиточникдолжен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облицовочных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для работы на высоте (леса, подмости, лестницы, стремянки, подъемники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 с ручным 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заточку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деревянных ручек инструмента, которые должны быть без трещин, бугров, отколов, отщипов, гнили, червоточин, прорости;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металлических рукояток инструмента, которые должны быть без острых кромок,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инструмент, приспособления, оснастку, необходимо удобно разместить и применять строго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с электроинструментом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качестве средств подмащивания необходимо применять, как правило, инвентарные средства подмащивания (подмости сборно-разборные, подмости передвижные с перемещаемым рабочим местом, столики и др.), оборудованные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применять в качестве подмостей случайные средства подмащивания (ящики, бочки, ведра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работы на подмостях штукатуры-плиточники обязаны убедиться в отсутствии людей в опасной зоне под подмостями.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совмещении работ по одной вертикали нижерасположенные места должны быть оборудованы соответствующими защитными устройствами (настилами, сетками, козырьками), установленными на расстоянии не более 6 м по вертикали от нижерасположенного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эксплуатации передвижных средств подмащивания необходимо выполнять следующие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уклон поверхности, по которой осуществляется перемещение средств подмащивания в поперечном и продольном направлениях, не должен превышать величин, указанных в паспорте или инструкции завода-изготовителя для этого типа средств подмащивания;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передвижение средств подмащивания при скорости ветра более 10 м/с не допускается;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передвижением средства подмащивания должны быть освобождены от материалов и тары и на них не должно быть людей;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двери в ограждении средств подмащивания должны открываться внутрь и иметь фиксирующее устройство двойного действия, предохраняющее их от самопроизвольного открытия.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нанесении раствора на потолочную или вертикальную поверхность штукатуры-плиточники должны находиться сбоку от места набрызга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растворами, имеющими химические добавки, необходимо использовать средства индивидуальной защиты (резиновые перчатки, защитные мази и др.), предусмотренные в технологической карте на проведение штукатурных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растворонасосом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удалять растворные пробки, осуществлять ремонтные работы только после отключения растворонасоса от сети и снятия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осуществлять продувку растворонасоса при отсутствии людей в зоне 10 м и ближе;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держать форсунку при нанесении раствора под углом к оштукатуриваемой поверхности и на расстоянии от нее в соответствии с эксплуатационной документацией растворонасоса.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Искусственную сушку оштукатуренных поверхностей необходимо осуществлять с применением специально предназначенных нагревательных приборов: калориферов, газовых горелок, софитов.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применять для сушки помещений мангалы (жаровни), бочки и другие емкости, наполненные горячим углем.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Выполнение работ с люлек строительных подъемников (вышки) и фасадных подъемников в соответствии с осмотром рабочего места осуществляется с использованием удерживающих систем или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закрепления сеток под штукатурку поверхностей строительных конструкций необходимо применять вязальную проволоку.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работ штукатур-плиточник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производстве облицовочных работ необходимо соблюдать правила эксплуатации оборудования, электрооборудования, инструментов и приспособлений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Рабочие места для выполнения отделочных работ на высоте должны быть оборудованы средствами подмащивания и лестницами-стремянками для подъема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выполнять отделочные работы с неинвентарных средств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Места, над которыми производятся облицовочные работы, необходимо ограждать.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облицовочные работы на нескольких ярусах по одной вертикали.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Установка облицовочных плит должна выполняться в соответствии с рабочей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временные крепления элементов допускается после затвердевания бетона до прочности, установленной организационно-технологической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облицовке стен здания крупными бетонными плитами необходимо соблюдать требования, установленные проектной 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допускается выполнение работ во время гололеда, тумана, дождя, исключающего видимость в пределах фронта работ, грозы, ветра со скоростью 6 м/сек и более, порывов ветра - 10 м/сек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на высоте сбрасывать вниз инструмент, приспособления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Операции по подколке, резке и сверлению плиток выполнять только исправными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ручные электрические машины и электроинструмент другим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ручные электрические машины и электроинструмент, производить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держаться за провод электрической машины, электроинструмента, касаться вращающихся частей или удалять стружку, опилки до полной остановки инструмента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рабочую часть в патрон инструмента, машины и изымать ее из патрона, а также регулировать инструмент без отключения его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внутрь барабанов котлов, металлических резервуаров переносные трансформаторы и преобразователи частоты.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исчезновение электрической связи между металлическими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Ручной слесарный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Ежедневно до начала выполнения работ,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Держать руки вдали от движущихся, вращающихся элементов оборудования, режущего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Очистку, регулировку, смазку, ремонт механизмов производить только при отключении оборудования от сети, полной остановке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Доставку материалов, раствора и мастик на рабочие места осуществлять в инвентарной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Производить доводку мастик, содержащих летучие растворители до требуемой вязкости только в специальных вентилируемых помещениях и вдали от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Хранить мастику в таре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окрасочных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f01dc106984b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