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вальщика леса и лесоруба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вальщика леса и лесоруба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вальщика леса и лесоруба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вальщика леса и лесоруба;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вальщика леса и лесоруба;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вальщика леса и лесоруба;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вальщиками леса и лесорубами;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вальщиком леса и лесорубом.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вальщиков леса и лесорубов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лесозаготовительном, деревообрабатывающем производствах и при выполнении лесохозяйственных работ,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вальщика леса и лесоруба.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вальщик леса и лесоруб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вальщиком леса и лесорубом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 лесорубом.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лесоруб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 процессе работы на лесоруба могут воздействовать следующие вредные и (или) опасные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лесорубом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оградительных устройств и предохранительных приспособлений лесопильной рамы и обеспечивающих ее работу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электрической двухсторонней светозвуковой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пил (отсутствие трещин), зубьев на пилах. Запрещается работа рамы, если у пил отсутствует более двух расположенных рядом зубьев;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рабочего и вспомогательного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околорамных механизмов и устройств, обеспечивающих нормальную работу лесопильной рамы;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на рабочих местах возле рамы и других механизмов посторонних предметов, способных затруднить работу;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погнуты ли направляющие ножи, не забиты ли их передние кромки, не ослаблены ли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от мастера или бригадира указание, на какой лесосеке осуществлять валку леса. Самовольный переход на новую лесосеку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заводкой двигателя бензиномоторной пилы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наружный осмотр пилы, убедиться в исправности и надежности крепления всех ее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и натянуть пильную цепь;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валочных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наполнить бак бензиномоторной пилы горючей смесью. Использовать для горючей смеси этилированный бензин не разрешается;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с поверхности пилы остатки топлива и бензина путем протирки.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заправлять пилу топливной смесью на расстоянии ближе 20 м от открытого огня, а также курить во время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заводке двигателя пилы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разместить пилу так, чтобы зубья пилы не касались окружающих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посторонних лиц на расстоянии не менее 1,5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занять устойчивое положение, запустить двигатель;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прогреть двигатель на малых оборотах;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обкатку новой цепи на холостом ходу;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пробным пилением убедиться в правильной заточке пильной цепи и исправной работе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двигателя отрегулировать натяжение цепи.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 обнаруженных во время осмотра и опробования бензиномоторной пилы неисправностях при невозможности их устранения своими силами следует сообщить мастеру или механику. Работать неисправной пилой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Подлежит проверке наличие и исправность вспомогательных приспособлений (гидроклин, гидродомкрат, валочная вилка, лопатка, клин и др.). Работать на валке без валочных приспособлений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До валки дерева вальщик и лесоруб должны подготовить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срезать вокруг дерева в радиусе 0,7 м мешающий валке кустарник;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расстоянии 3 м под углом 60 градусов в направлении, противоположном падению дерева, подготовить путь отхода, а зимой расчистить или утоптать снег. Ширина отходной дорожки после расчистки или утаптывания снега должна быть не менее 0,45 м, глубина оставленного снега по кольцу вокруг дерева – не более 0,2 м, на отходной дорожке – не более 0,3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размеры, форму ствола и кроны, наклон подлежащего валке дерева и выбрать направление повала.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Территория в радиусе 50 м от места валки деревьев (в горных условиях – не менее 60 м) является опасной зоной.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уклоне более 15 градусов опасная зона распространяется вдоль склона до подошвы горы.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Опасная зона по трелевочным волокам должна быть обозначена знаками безопасности, которые в течение рабочего дня необходимо перемещать.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заправки бензиномоторной пилы горючей смесью следует выбрать на лесосеке удобное и пожаробезопасное место. Облитые во время заправки части пилы до запуска двигателя вытереть насухо. Запуск двигателя бензиномоторной пилы на месте заправки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валке леса моторными инструментами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валочные приспособления (гидроклин, гидродомкрат, валочную вилку, лопатку, клин);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вдвоем (вальщик с лесорубом) при разработке ветровально-буреломных лесосек и горельников, при постепенных, выборочных, условно-сплошных, санитарных рубках, на склонах более 20 градусов, при подготовке лесосек к рубке;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подпиливать с той стороны, в которую намечено валить дерево. Подпиливать дерево с двух сторон или по окружности не разрешается;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подпиливать прямостоящие деревья на глубину 1/4–1/3 диаметра в месте опиливания, деревья с наклоном в сторону валки – на 1/3 диаметра, деревья с углом наклона не более 5 градусов в противоположную сторону – на 1/5–1/4 диаметра.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Чем больше попутный направлению валки наклон дерева, тем глубже должен быть подпил.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Вальщик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нижнюю плоскость подпила перпендикулярно оси дерева; при этом верхний рез подпила должен образовывать с нижней плоскостью угол 30–40 градусов или быть параллельным нижней плоскости подпила и отстоять от нее на 1/8 диаметра дерева в месте опиливания;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спиливать дерево перпендикулярно его оси в пределах верхнего реза и выше нижней плоскости подпила не менее чем на 2 см;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подпил у здоровых деревьев диаметром до 40 см – 2 см, от 40 до 60 см – 3 см, более 60 см – 4 см. У деревьев, имеющих напенную гниль, недопил увеличивается по сравнению со здоровыми на 2 см. Валить деревья без недопила не разрешается;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деревьев, имеющих боковой наклон ствола или кроны по отношению к направлению валки, недопил выполнять в форме клина, вершина которого обращена в сторону наклона;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валить деревья, имеющие наклон более 5 градусов, в сторону их наклона, за исключением случаев валки деревьев на лесосеках с уклоном более 15 градусов, когда деревья валят вниз по склону под углом 30–45 градусов к волоку.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Вальщику не разрешается: производить валку деревьев в темное время суток; передавать управление пилой лицам, не имеющим на это права; работать пилой с затупившимися зубьями пильной цепи; производить заправку и ремонт пилы, смену пильной цепи и ее натяжение, поворот редуктора пилы при работающем двигателе; вынимать зажатую в резе шину с пильной цепью до полной остановки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Лапы и наплывы со стороны подпила должны опиливаться; глубина подпила считается без их учета.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гидроклина, гидродомкрата они вставляются в центр пропила. Во избежание скола запрещается вставлять их сбоку пропила.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валке деревьев диаметром более 1 м подпил должен выполняться двумя параллельными резами. Для корпуса редуктора пилы выпиливаются ниши. Во избежание сколов следует применять бандаж. Способы валки крупномерных деревьев применительно к конкретным условиям должны быть указаны в технологической карте.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валкой гнилых и сухостойных деревьев необходимо опробовать шестом их прочность. Подрубать такие деревья топором не разрешается. Такие деревья необходимо валить в сторону их естественного наклона.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Валка прямостоящих деревьев с односторонней наружной гнилью осуществляется с подпилом в сторону гнили. У деревьев с внутренней гнилью подпил делают до гнили.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подпилке и опиливании деревьев упор пилы необходимо надежно ввести в соприкосновение со стволом, затем легким нажимом ввести пильную цепь в древесину. При несоблюдении этого требования пильная шина может отскочить от дерева и травмировать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валкой деревьев с помощью гидроклина надо убедиться, что привод насоса отключен, вентиль открыт.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сталкивания дерева следует пользоваться валочными приспособлениями. При валке леса с использованием гидроклиньев необходимо делать дополнительный запил сверху пропила высотой 1,5–3,0 см, не оставляя ступеньки.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разрешается: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гидроклин в пропил рывками;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бить по концу обухом топора или другими твердыми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соприкосновение клина с движущейся пильной цепью;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предохранительный клапан вне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разрешается одновременное выполнение пропила и включение гидроклина для сталкивания дерева. Гидроклин может быть введен в действие только после оставления нормированного по величине недопила.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начале падения дерева вальщик и лесоруб должны немедленно отойти на безопасное расстояние по заранее подготовленным путям отхода, следя при этом за падающим деревом и сучьями.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Переходить от дерева к дереву следует при работе двигателя на малых оборотах (когда пильная цепь не движется).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допускается сбивание одного или нескольких подпиленных деревьев другим деревом (групповая валка деревьев).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оставлять подрубленные, недопиленные или зависшие в процессе валки деревья.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предохранения комлевой части наклоненных, толстомерных и фаутных деревьев от раскалывания и расщепа и предупреждения травм необходимо надевать на ствол бандаж.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использовании на валке леса домкратов необходимо завести двигатель пилы и опробовать работу домкрата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спиливания дерева выпиливается ниша размером, обеспечивающим надежную установку домкрата. После этого необходимо поджать домкратом дерево во избежание зажима пильного органа.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домкратом не допускаются: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зажим пильной цепи в пропиле, так как при этом насос домкрата не работает;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соприкосновение движущейся пильной цепи с домкратом;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чрезмерное выдвижение поршней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выдвижение поршней рывками;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допиливание дерева при отключенном приводе домкрата;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опиливание дерева без поджатия ствола домкратом.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Валка деревьев на стену леса не разрешается. При начале разработки лесосек, прорубке просек, трасс лесовозных дорог и усов, трелевочных волоков валку деревьев необходимо производить в просвете между соседними деревьями.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Просвет (расстояние между кронами деревьев, растущих перед спиливаемым деревом) должен быть не менее ширины той части кроны, которая при приземлении спиленного дерева будет падать в этот просвет.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Валка деревьев с корнем производится с помощью лебедки, трактора, бульдозера и других механизмов. Трактор должен находиться с нагорной стороны. Рабочая длина каната для валки деревьев с корнем должна быть не менее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Деревья в гнездах поросли или сросшиеся у пня (рядом растущие) необходимо валить в сторону их естественного наклона. Каждое дерево должно быть повалено отдельно. Подпил и спиливание таких деревьев осуществляются в удобном месте по высоте ствола (в зависимости от диаметра).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Деревья с развилкой необходимо валить в одну из сторон перпендикулярно к плоскости развилки, чтобы оба ствола при падении ударились о землю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Снимать зависшие деревья следует трактором, лебедкой или при помощи конной тяги с расстояния не менее 35 м. Каждое дерево нужно снимать отдельно.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снятия зависшего дерева канат или веревка укрепляется на комлевой части; в зависимости от конкретных условий дерево стаскивают под углом или вдоль его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исключительных случаях разрешается производить снятие зависших деревьев: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рычагами (аншпугами) – перемещением комля дерева в сторону от себя. При этом все работники должны находиться с противоположной перемещению ствола дерева стороны;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воротом – закреплением за комель зависшего дерева одного конца каната (веревки) и наматыванием другого с помощью рычага на ствол растущего дерева;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кондаком – вращением зависшего дерева вокруг его оси.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разрешается: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спиливать дерево, на которое опирается зависшее дерево;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обрубать сучья, на которые дерево опирается;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отпиливать чураки от комля зависшего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сбивать зависшее дерево валкой на него другого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подрубать корни, комель или пень зависшего дерева;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трактором зависшее дерево одновременно с набором пачки хлыстов или деревьев;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зависшее дерево захватом или манипулятором трелевочного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выборочных, постепенных, выборочно-санитарных и рубках ухода за лесом валку необходимо выполнять в просветы между деревьями.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Деревья, мешающие валке и трелевке клейменых деревьев, следует вырубать.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разработке ветровально-буреломных лесосек бригада работников, кроме инструментов и приспособлений, необходимых для валки леса и обрубки сучьев, должна иметь переносную лебедку с канатом длиной не менее 35 м, веревку длиной 10 м, чокеры из расчета по одному на каждого работника, шест и упоры с металлическим наконечником, клинья.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Разработка ветровально-буреломных лесосек не допускается при глубине снега более 30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Перед разработкой ветровально-буреломных лесосек место начала разработки выбирается с учетом рельефа местности, безопасности выполнения операций, принятого способа трелевки и основного направления ветровала.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разработке ветровально-буреломных лесосек и горельников, а также при сплошных санитарных рубках необходимо соблюдать следующие требования: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валить деревья в сторону основного направления ветровала с учетом рельефа местности, захламленности лесосеки, способа и средств трелевки;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валки деревьев убрать зависшие сучья и вершины. При невозможности их снятия при спиливании дерева работники должны находиться с противоположной от зависших сучьев и вершин стороны и по команде наблюдателя отходить в безопасное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первую очередь производить валку наиболее опасных деревьев и сломов, способных упасть самопроизвольно или от незначительного удара, порыва ветра;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завалы ветровальных деревьев тракторами или лебедками с расстояния не менее 35 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деревья, имеющие трещины от комля к вершине, до начала валки обвязать пятью витками пеньковой веревки или «бандажом», после чего производить валку обычным способом;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валку неотделившегося слома, вершина которого находится на земле, без предварительной проверки (шестом) прочности соединения слома с комлевой частью дерева;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валку высокого неотделившегося слома, вершина которого находится на земле, производить лебедкой (трактором), после чего спилить стоящую комлевую часть ствола;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валить наклоненные деревья с поврежденной корневой системой в сторону их наклона;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дерево, имеющее неотделившийся слом на высоте более 1 м от земли (сломанная вершинная часть его прочно соединена с комлевой частью), валить вместе со сломом. Перед валкой такого дерева на его комлевой части закрепить канат трактора (лебедки), сделать подпил без захода под сломанную или зависшую часть дерева и пропил с недопилом на 2 см больше нормального. Приземлять такие деревья следует трактором (лебедкой).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снятием зависших деревьев в каждом конкретном случае следует определить характер их зависания и способ приземления (валки). Если зависшее дерево полностью отломилось от комлевой части и опирается на землю, его снимают трактором (лебедкой). Если зависшее дерево имеет слом, не отделившийся от комлевой части, то подпиливают дерево с боковой стороны, пропиливают с недопилом 4–6 см, после чего валят дерево трактором (лебедкой) в сторону подпила.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нескольких зависших деревьев каждое из них снимают отдельно.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У выкорчеванных и лежащих на земле деревьев ствол отпиливают от корневой системы после укрепления корневой глыбы специальным упором. Первый рез делают сверху на глубину не менее 1/2 диаметра, а второй – снизу на 2–3 см ближе к комлю от плоскости первого реза. После отделения ствола от корневой глыбы последняя трактором (лебедкой) ставится в исходное положение (пнем вверх).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Ствол от неотделившегося слома на высоте до 1 м отпиливают, как описано выше. В этом случае под ствол дерева укладывают подкладки. Поддерживать ствол ногой или рукой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До отпиливания ствола от корневой глыбы вальщик должен определить возможные развороты стволовой части; в необходимых случаях для предотвращения разворота ствола в сторону до начала пиления дерево должно быть прочно укреплено к пням или стоящим деревьям чокером или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всех случаях при отпиливании ствола вальщику необходимо находиться со стороны, противоположной возможному развороту ствола.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Деревья, имеющие развилку на высоте более 1 м от земли, валят как одно дерево под прямым углом к плоскости, проходящей через центры их стволов.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электро/бензоинструмента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лесорубом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перегреве двигателя остановить его и дать возможность охладиться. Охлаждать двигатель водой или снегом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Валка леса должна быть прекращена при обнаружении нарушения опасной зоны, а также во время ливневого дождя, при грозе, сильном снегопаде, густом тумане (видимость на равнинной местности менее 50 м, в горной местности – менее 60 м) и скорости ветра более 11 м/с на равнинной местности и 8,5 м/с в горных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зажиме пильного аппарата в пазе необходимо выключить двигатель и только после этого освободить пильный аппарат.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необходимости устранения возникшей неисправности в процессе работы и проведения технического обслуживания бензиномоторной пилы необходимо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 каждом несчастном случае пострадавший или очевидец должен известить мастера или соответствующего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Каждый работник должен уметь оказывать первую помощь. Помощь необходимо оказывать немедленно непосредственно на месте происшествия. Сначала нужно устранить источник травмирования (выключить двигатель, остановить механизм, извлечь пострадавшего из-под хлыста и др.). Оказание помощи надо начинать с самого существенного, что угрожает здоровью или жизни человека: при сильном кровотечении наложить жгут, а затем перевязать рану; при подозрении на закрытый перелом наложить шину; при открытых переломах сначала следует перевязать рану, а затем наложить шину; при ожогах наложить сухую повязку; при обморожении пораженный участок осторожно растереть, используя мягкие или пушистые ткани.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повреждения позвоночника транспортировать пострадавшего можно только в положении лежа на жестком основании.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оказания первой помощи пострадавший должен быть направлен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моторный инструмент от грязи, опилок и остатков мусора;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пильную цепь, промыть и положить в ванну с маслом;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промыть бензином воздушный фильтр карбюратора и очистить сетку воздушного вентилятора бензиномоторной пилы;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бензиномоторную пилу в предназначенное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Лесоруб (помощник вальщика) должен очистить от грязи и убрать вспомогательный валочный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65751f187e43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