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варщика целлюлозы варочного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варщика целлюлозы варочного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варщика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варщика целлюлозы варочного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варщика целлюлозы варочного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варщиком целлюлозы варочного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варщиком целлюлозы варочного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варщиков целлюлозы варочного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04.12.2020 № 859н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целлюлозно-бумажной и лесохимической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варщика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Варщик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варщик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варщик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варщика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физические,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варщиком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Варщик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варщик целлюлозы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руководителю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спецодежду, спецобувь установленного образца;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у руководителя варщик целлюлозы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рабочем журнале;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от оператора предыдущей смены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обслуживаемого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вспомогательных приспособлений и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ограждений вращающихся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запорной арматуры;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давление в варочных котлах.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Варщик целлюлозы не должен приступать к выполнению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оборудования, ограждений, инструмента, контрольно-измерительных приборов, указанной в инструкциях заводов-изготовителей, при которой не допускается их эксплуатация;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неустойчивом положении узлов, агрегатов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Обнаруженные нарушения требований безопасности должны быть устранены собственными силами до начала работы, а при невозможности этого варщик целлюлозы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Оборудование потока загрузки щепы в варочные аппараты должно быть оснащено предупредительной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Между участком загрузки щепы в варочный аппарат и пультом управления процессом варки должна быть установлена прямая громкоговорящая (или телефонная) связь.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Зависание щепы в бункере и загрузочной воронке необходимо ликвидировать с помощью вибраторов или других механизированных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загрузке щепы в варочный аппарат с применением парового уплотнителя следует сначала открыть паровой вентиль на уплотнение, а затем - вентиль на общем паропроводе.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варочных аппаратах периодического действия с паровым уплотнителем во время загрузки щепы следует поддерживать разрежение в соответствии с требованиями технологического регламента, а также обеспечивать удаление вытесняемого воздуха из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Перед закрытием крышки варочного аппарата должно быть проверено состояние уплотнительных поверхностей и в необходимых случаях проведена очистка их от налипших кусочков массы или щепы.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открывать крышки варочных аппаратов без предварительной продувки паром верхних сдувочных сеток.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попадания пара и горячих газов в помещение варочного участка аппарат после продувки должен быть проветрен через сдувочный штуцер по трубопроводу, общему для группы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открывать крышку варочного аппарата до полного снижения давления в нем. Проверка на отсутствие остаточного давления в аппарате осуществляется по показаниям манометра.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Сдувки парогазовой смеси из варочного аппарата должны производиться при плавном открытии вентиля на сдувочной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Отбор проб щелока из варочного аппарата должен производиться через холодильник.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проб массы в пробоотборник производится при закрытой крышке пробоотборника.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Выдувку массы в выдувной резервуар необходимо производить только при условии сообщения резервуара с атмосферой и поступления охлаждающей воды в систему утилизации тепла.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по схеме варочный аппарат-диффузор или варочный аппарат-выдувной резервуар выдувка целлюлозы без улавливания тепла паров выдувки и обезвреживания грязных конденсатов и неконденсируемых газов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выдувке массы из многотрубных установок в выдувной резервуар во избежание избыточного давления, превышающего 0,05 мПа, на коллекторе парогазовой смеси должны быть установлены взрывные клапаны.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опоражниванием варочного аппарата должна быть проверена готовность к выдувке (вымывке) всей аппаратуры (сцежи, диффузоры, выдувные или вымывные резервуары, массоловушки) и после получения разрешения руководителя работ на выгрузку массы поданы звуковой и световой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гидроударов перед началом выгрузки массы из варочного аппарата выгрузочное устройство и выдувной трубопровод должны быть прогреты, а для установок непрерывной варки - заполнены горячим щелоком.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 опоражниванием варочного аппарата запорное приспособление, препятствующее открыванию выдувного (вымывного) клапана (задвижки, шиберы), должно сниматься (открываться, выключаться) только с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опоражнивании варочного аппарата запрещается присутствие работников в любой сцеже, подключенной к системе выдувки (вымывки) этого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 окончании выдувки массы из варочного аппарата в сцежу открывать люки необходимо только после отбора парогазовоздушной смеси со сцежи и после полного отбора щелока по разрешению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После каждой вымывки котла следует производить проверку правильности показаний манометра, установленного на варочном котле.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Процесс варки, осуществляемый в аппарате непрерывного действия типа "Пандия", должен быть организован так, чтобы полностью не расходовалась щепа из приемного бункера во избежание ослабления пробки в загрузочном отверстии и выбросов массы со щелоком.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варочной установки непрерывного действия типа "Дефибратор" запрещается работа варочного котла на уровне столба щепы в нем ниже предельно допустимого.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эксплуатации оборудования установки для непрерывной варки целлюлозы типа "Камюр"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появлении гидроударов в системе загрузочной циркуляции питатель высокого давления должен быть остановлен, если принятие оперативных мер по корректировке режима работы системы загрузки не ликвидирует гидроудары;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пускать поток загрузки щепой варочного аппарата при работающем или находящемся под давлением варочном аппарате необходимо только после заполнения трубопроводов этого потока щелоком и выравнивания давления по обеим сторонам запорной арматуры на варочном аппарате.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Открывать люки для очистки карманов дозатора щепы без его остановки и отключения от питания запрещается. Дополнительно должен быть остановлен и отключен питатель низкого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проведением осмотра и ремонта внутренней поверхности стенок варочного аппарата (футеровки) варочный аппарат должен быть освобожден от продукта, промыт, продут, провентилирован, на подводящих и нагнетательных трубопроводах к варочной установке должны быть установлены заглушки, сделан анализ воздушной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 и ремонт внутри варочной установки необходимо проводить с подвесной люльки или с инвентарных металлических лесов заводского исполнения.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проводиться в присутствии наблюдающего, с постоянным контролем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вести варочный процесс при износе роторного питателя и упорных сальниковых буртов корпуса питателя, вызывающем проникновение парогазовой смеси в производственное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приемом целлюлозы из варочного аппарата должна быть проверена готовность выдувной линии и диффузоров, в которые производится передувка. Необходимо также проверить плотность закрытия смотрового люка, качество прокладки на горловине диффузора, установку передувного "хобота" и надежность закрепления стяжек, закрытие вентиля спуска щелока из ловушки.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выдувку целлюлозы из аппарата должно быть получено разрешение от руководителя работ и дан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Освобождение стяжек, соединяющих передувной "хобот" с диффузором, и перемещение "хобота" допускаются только после промывки ловушки и доведения давления в диффузоре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эксплуатировать аппараты для вымывки массы, требующие пребывания обслуживающих работников внутри сцеж.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эксплуатации гидромониторов или шлангов с брандспойтами для размывки массы в сцежах должны быть предусмотрены устройства, препятствующие произвольному развороту гидромониторов от реактивного воздействия струи.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ремонте и осмотре доступ работников в пространство под закрытый колпак вакуум-фильтров допускается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обесточенных электродвигателях промывной установки с извлеченными предохранительными вставками или при условии их блокировки при помощи блокираторов и замков;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вывешивании знаков безопасности по ГОСТ 12.4.026-2015 с поясняющими надписями.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 под колпак без средств индивидуальной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Массосъемный валик и шибер должны быть доступны для наблюдения и обслуживания (взятия проб) по всей ширине барабана фильтра.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колпаке закрытой конструкции смотровые окна должны легко открываться в любом участке по ширине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Отбор пробы массы допускается производить только с шибера фильтра в установленных местах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чистке ванны фильтра барабан вакуум-фильтра, шнеки-смесители или шнеки разрыватели должны быть обесточены или заблокированы при помощи блокираторов и замков, а на пусковых устройствах должны быть вывешены знаки безопасности. Электрическое оборудование и подводящие трубопроводы должны быть заблокированы.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пайке сетки необходимо использовать средства индивидуальной защиты глаз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промывке и продувке паром сетки барабана фильтра должны быть отключены и обесточены электродвигатели приводов всех узлов установки, кроме привода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Продувка сетки паром или промывка водой из насоса высокого давления должна производиться двумя работниками с соблюдением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давление пара в подключенной к шлангу системе не должно превышать 0,35 мПа;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тем как пустить пар, работники должны проверить крепление шланга к паровой трубе и наконечника к шлангу;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наконечник шланга должен быть оснащен держателем, выполненным из термоизоляционного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первый работник должен постоянно находиться у парового вентиля и регулировать медленно и плавно подачу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второй работник должен находиться на переходном мостике над сеточным столом и держать шланг впереди себя, не обвивая его вокруг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работники при подаче пара должны применять средства индивидуальной защиты органов слуха.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варщиком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варщику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варщик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подачу воды,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варщику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Опорожнить емкости оборудования,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bf467535e14a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