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ведущего инженера отдела технического контроля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ведущего инженера отдела технического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ведущим инженером отдела технического контроля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изделия 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недостаток естественного освещения;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шероховатость поверхности материалов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проведение контроля качества.</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4.1.4.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устойчивость производственного стола, стеллажа, прочность крепления оборудования к фундаментам и подставкам.</w:t>
      </w:r>
    </w:p>
    <w:p>
      <w:pPr>
        <w:spacing w:line="240" w:lineRule="auto"/>
        <w:rPr>
          <w:rFonts w:hAnsi="Times New Roman" w:cs="Times New Roman"/>
          <w:color w:val="000000"/>
          <w:sz w:val="24"/>
          <w:szCs w:val="24"/>
        </w:rPr>
      </w:pPr>
      <w:r>
        <w:rPr>
          <w:rFonts w:hAnsi="Times New Roman" w:cs="Times New Roman"/>
          <w:color w:val="000000"/>
          <w:sz w:val="24"/>
          <w:szCs w:val="24"/>
        </w:rPr>
        <w:t>4.1.6. Надежно установить (закрепить) передвижное (переносное) оборудование и инвентарь.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исправности такелажного оборудования и оснастки (лебедок, талей, полиспастов и т. п.), схемных грузозахватных приспособлений (стропы, траверсы, клещи), а также наличии бирок с обозначением номера, даты испытания и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и подготовить к работе применяемые измерительные инструменты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Не производить приемку деталей в непосредственной близости от движущихся механизмов, около неустойчиво сложенных штабелей и заготовок, изделий и отходов, а также в проходах и проездах.</w:t>
      </w:r>
    </w:p>
    <w:p>
      <w:pPr>
        <w:spacing w:line="240" w:lineRule="auto"/>
        <w:rPr>
          <w:rFonts w:hAnsi="Times New Roman" w:cs="Times New Roman"/>
          <w:color w:val="000000"/>
          <w:sz w:val="24"/>
          <w:szCs w:val="24"/>
        </w:rPr>
      </w:pPr>
      <w:r>
        <w:rPr>
          <w:rFonts w:hAnsi="Times New Roman" w:cs="Times New Roman"/>
          <w:color w:val="000000"/>
          <w:sz w:val="24"/>
          <w:szCs w:val="24"/>
        </w:rPr>
        <w:t>5.1.6. Остерегаться поражения глаз, находясь вблизи мест, где производится электросварка или резка, принимать детали рядом с работающим сварщиком.</w:t>
      </w:r>
    </w:p>
    <w:p>
      <w:pPr>
        <w:spacing w:line="240" w:lineRule="auto"/>
        <w:rPr>
          <w:rFonts w:hAnsi="Times New Roman" w:cs="Times New Roman"/>
          <w:color w:val="000000"/>
          <w:sz w:val="24"/>
          <w:szCs w:val="24"/>
        </w:rPr>
      </w:pPr>
      <w:r>
        <w:rPr>
          <w:rFonts w:hAnsi="Times New Roman" w:cs="Times New Roman"/>
          <w:color w:val="000000"/>
          <w:sz w:val="24"/>
          <w:szCs w:val="24"/>
        </w:rPr>
        <w:t>5.1.7. При приемке деталей (изделий) непосредственно на месте изготовления у станка ведущий инженер должен:</w:t>
      </w:r>
    </w:p>
    <w:p>
      <w:pPr>
        <w:spacing w:line="240" w:lineRule="auto"/>
        <w:rPr>
          <w:rFonts w:hAnsi="Times New Roman" w:cs="Times New Roman"/>
          <w:color w:val="000000"/>
          <w:sz w:val="24"/>
          <w:szCs w:val="24"/>
        </w:rPr>
      </w:pPr>
      <w:r>
        <w:rPr>
          <w:rFonts w:hAnsi="Times New Roman" w:cs="Times New Roman"/>
          <w:color w:val="000000"/>
          <w:sz w:val="24"/>
          <w:szCs w:val="24"/>
        </w:rPr>
        <w:t>подходя к станку, предупредить рабочего, обслуживающего станок, о необходимости проведения контроля;</w:t>
      </w:r>
    </w:p>
    <w:p>
      <w:pPr>
        <w:spacing w:line="240" w:lineRule="auto"/>
        <w:rPr>
          <w:rFonts w:hAnsi="Times New Roman" w:cs="Times New Roman"/>
          <w:color w:val="000000"/>
          <w:sz w:val="24"/>
          <w:szCs w:val="24"/>
        </w:rPr>
      </w:pPr>
      <w:r>
        <w:rPr>
          <w:rFonts w:hAnsi="Times New Roman" w:cs="Times New Roman"/>
          <w:color w:val="000000"/>
          <w:sz w:val="24"/>
          <w:szCs w:val="24"/>
        </w:rPr>
        <w:t>при наблюдении за процессом обработки деталей обязательно пользоваться защитными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при подготовке образцов для проведения анализов необходимо использовать исправное оборудование с использованием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класть ничего на станок и не облокачиваться на него, не брать детали и не передавать их через станок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все осмотры и промеры обрабатываемых деталей, установленных на станке, производить только после полной остановки станка, помня, что производить эти операции во время работы станка категорически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промерах и осмотрах деталей остерегаться острых углов, кромок и заусениц на деталях.</w:t>
      </w:r>
    </w:p>
    <w:p>
      <w:pPr>
        <w:spacing w:line="240" w:lineRule="auto"/>
        <w:rPr>
          <w:rFonts w:hAnsi="Times New Roman" w:cs="Times New Roman"/>
          <w:color w:val="000000"/>
          <w:sz w:val="24"/>
          <w:szCs w:val="24"/>
        </w:rPr>
      </w:pPr>
      <w:r>
        <w:rPr>
          <w:rFonts w:hAnsi="Times New Roman" w:cs="Times New Roman"/>
          <w:color w:val="000000"/>
          <w:sz w:val="24"/>
          <w:szCs w:val="24"/>
        </w:rPr>
        <w:t>5.1.8. Изделия, прошедшие контроль, необходимо складывать в специально для этого отведенные места. При укладке изделий в штабеля высота последних должна соответствовать условиям устойчивости в них деталей и удобству взятия этих деталей. Крупные легко растаскивающиеся предметы должны быть переложены прокладками и расклинены.</w:t>
      </w:r>
    </w:p>
    <w:p>
      <w:pPr>
        <w:spacing w:line="240" w:lineRule="auto"/>
        <w:rPr>
          <w:rFonts w:hAnsi="Times New Roman" w:cs="Times New Roman"/>
          <w:color w:val="000000"/>
          <w:sz w:val="24"/>
          <w:szCs w:val="24"/>
        </w:rPr>
      </w:pPr>
      <w:r>
        <w:rPr>
          <w:rFonts w:hAnsi="Times New Roman" w:cs="Times New Roman"/>
          <w:color w:val="000000"/>
          <w:sz w:val="24"/>
          <w:szCs w:val="24"/>
        </w:rPr>
        <w:t>5.1.9. Содержать рабочее место в чистоте и не допускать его загромождения.</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во время работы оборудования производить его ремонт и наладку.</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на механизированном и автоматизированном складе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5.1.15.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5.1.16. Эксплуатацию оборудования осуществлять с руководством по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5.1.17. Работник во время работы обязан:</w:t>
      </w:r>
    </w:p>
    <w:p>
      <w:pPr>
        <w:spacing w:line="240" w:lineRule="auto"/>
        <w:rPr>
          <w:rFonts w:hAnsi="Times New Roman" w:cs="Times New Roman"/>
          <w:color w:val="000000"/>
          <w:sz w:val="24"/>
          <w:szCs w:val="24"/>
        </w:rPr>
      </w:pPr>
      <w:r>
        <w:rPr>
          <w:rFonts w:hAnsi="Times New Roman" w:cs="Times New Roman"/>
          <w:color w:val="000000"/>
          <w:sz w:val="24"/>
          <w:szCs w:val="24"/>
        </w:rPr>
        <w:t>• содержать в порядке и чистоте рабочее место, не допускать загромождения его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 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5.1.18.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5.1.19.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5.1.20.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5.1.21.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5.1.22.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5.1.23.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5.1.24.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снятых и поврежденных защитных ограждениях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5.1.25.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5.1.25.1.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5.1.25.2.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необходимо выключить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очистить от мусора.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299424b8b3a460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