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ведущего специалиста работе с корпоративными клиентами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ведущего специалиста работе с корпоративными клиентами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ведущего специалиста работе с корпоративными клиентами;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ведущим специалистом работе с корпоративными клиентами;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ведущего специалиста работе с корпоративными клиентами.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ведущего специалиста работе с корпоративными клиентами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специалиста работе с корпоративными клиентами.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Ведущему специалисту работе с корпоративными клиентами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специалистом работе с корпоративными клиентами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Ведущему специалисту работе с корпоративными клиентами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Использование оборудования должно осуществляться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ведущего специалиста работе с корпоративными клиентами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Ведущий специалист работе с корпоративными клиентами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работодателем,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организационно-распорядительные, нормативные и методические документы по вопросам эксплуатации оборудования, аппаратуры, приборов и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схемы, технические характеристики, конструктивные особенности и режимы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Ведущий специалист работе с корпоративными клиентами обязан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законодательные и нормативные правовые акты, регламентирующие предпринимательскую и коммерческую деятельность;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социологии, психологии и мотивации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этику делового общения;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структуру управления предприятием, учреждением, организацией, перспективы инновационной и инвестиционной 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обработки информации с использованием современных технических средств, коммуникаций и связи,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3.10.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Ведущий специалист работе с корпоративными клиентами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Ведущий специалист работе с корпоративными клиентами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Ведущий специалист работе с корпоративными клиентами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ведущего специалиста работе с корпоративными клиентами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Ведущий специалист работе с корпоративными клиентами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Ведущий специалист работе с корпоративными клиентами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освещенности рабочего места и отрегулировать освещение на рабочем месте, убедиться в отсутствии бликов на мониторе.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аптечки, средств индивидуальной защиты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безопасность рабочего места: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 и исправность электрической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ведущий специалист работе с корпоративными клиентами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Ведущий специалист работе с корпоративными клиентами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ведущий специалист работе с корпоративными клиентами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На рабочем месте запрещается курить и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компьютеры и копировально-множительную технику в соответствии с инструкциями по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разъемы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и материалы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 без присмотра и по окончании рабочего дня.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Ведущий специалист работе с корпоративными клиентами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5.3. Указания по безопасному содержанию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Ведущий специалист работе с корпоративными клиентами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ведущему специалисту работе с корпоративными клиентами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ведущего специалиста работе с корпоративными клиентами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Ведущий специалист работе с корпоративными клиентами,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специалистом работе с корпоративными клиентами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офисе: прекратить его эксплуатацию, а также подачу к нему электроэнергии, воды, материалов и т. 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своему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Обо всех недостатках, обнаруженных во время работы, сообщить своему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1a82f1f9df4a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