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весовщика в комбикормовом цехе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весовщика в комбикормовом цехе ООО «Альфа»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весовщика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весовщика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весовщика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весовщиками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весовщиком.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весовщика в комбикормовом цехе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весовщика в комбикормовом цехе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Весовщик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Весовщик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Весовщик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весовщика в комбикормовом цехе могут воздействовать следующие опасные и вредные производственные факторы: движущиеся машины и механизмы; подвижные части подъемно-транспортного оборудования; перемещаема тара; пониженная температура; пониженная температура воздуха рабочей зоны; повышенная подвижность воздуха; повышенное значение напряжения в электрической цепи; острые кромки, заусенцы и неровности поверхностей оборудования, инструмента, инвентаря и тары; химические факторы;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Весовщик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Весовщику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менять ее по мере загрязнения, подбирать волосы под головной убор;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с мылом перед приемом пищи, после посещения туалета, а также после соприкосновения с загрязненными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Дозаторы должны быть установлены в помещении на бетонные колонны или на металлическую раму.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дозаторов должна обеспечивать свободный доступ ко всем механизмам дозаторов со всех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вокруг дозаторов исключать случайный контакт обслуживающего персонала с грузоприемными устройствами и рычажными механизмами дозаторов.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Дозатор и циферблатный указатель с подставкой должны быть установлены строго по уровню.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Грузоприемное устройство, рычажный механизм и раму дозаторов не следует заключать ни в какой дополнительный кожух.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условии подсоединения грузоприемного устройства дозатора к поддозаторному бункеру или самотеку брезентовым рукавом обеспечивается полная герметизация тракта прохождения продукта от наддозаторных бункеров до смесителя. Пульты ручного управления должны быть установлены в непосредственной близости от циферблатных указателей дозаторов так, чтобы удобно было считывать показания циферблатного указателя.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Пульт программного управления и УСПП должны быть рядом с дозаторами в пылезащищенном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Дозаторы, пульты ручного и программного управления и панели исполнительной аппаратурой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Грузоприемные и передаточные рычаги должны иметь осевой разбег по подушкам в пределах 1 - 2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дозаторов в работу необходимо подготовить, настроить и отрегулировать: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считывания программы с перфокарты (УСПП);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механизм записи программы на перфокарту;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пульты местного и программного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указатель массы фотоэлектрический.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этих устройств к работе необходимо пользоваться соответствующими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отвлекаться от выполнения своих прямых обязанностей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Находиться на безопасном расстоянии от маневрирующего электро- и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осторожность, находясь в местах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производить работы под поднятым грузом, на путях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правильной работы дозаторов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Обслуживание весов осуществлять согласно техническим инструкциям.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конце каждой смены очищать дозаторы от пыли и сдувать пыль в труднодоступных местах. Особенно тщательно должны очищаться от пыли призмы и подушки.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Один раз в декаду проверять затяжку болтов, гаек, наличие шплинтов.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Места шарнирных соединений должны быть слегка смазаны без подтеков во избежание налипания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Не смазывать призмы и подушки.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Скапливаемую жидкость во влагоотделителе пневмосистемы сливать 1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Маслораспылитель периодически, по мере расхода, необходимо заполнять отфильтрованным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Поручить наблюдение и уход за дозаторами специально выделенным лицам, знакомым с весовыми приборами и изучившими данные дозаторы.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Эксплуатация дозаторов допускается только после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правильной работы весов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Поручать наблюдение и уход за весами специально выделенному лицу, знакомому с весовыми приборами и изучившему данные весы.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Весы должны быть установлены строго горизонтально, по уровню.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Систематически очищать весы и электродвигатель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Периодически проверять затяжку болтов, гаек, наличие шплинтов на соответствующих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Для правильной работы весов в зоне наибольшего пыления продукта подключить аспирацию.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Места шарнирных соединений слегка смазывать без подтеков во избежание налипания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Эксплуатация весов допускается только после их проверки и клеймения.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При работе весов необходимо обеспечивать равномерную и бесперебойную подачу на них дозируемого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Запрещается подача продукта через бункер в весы "напролет".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Запрещается ударять тяжелыми предметами по конусам силосов над весами при залегании в них продукта и образовании сводов.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Конструкция надвесового бункера должна исключать возможность зависания в нем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Надвесовой бункер должен иметь смотровое окно для проверки наличия продукта над весами.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Весовщик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Весовщик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весовщиком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меры по тушению пожара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инструмент и применяемые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Вынести из помещения контейнеры с ветошью, загрязненной веществами, способными к самовозгоранию.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b68d2d2ba542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