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b/>
          <w:bCs/>
          <w:color w:val="000000"/>
          <w:sz w:val="24"/>
          <w:szCs w:val="24"/>
        </w:rPr>
        <w:t>охране труда для водителя автомобиля (персональный водитель директора)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водителя автомобиля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водителя автомобиля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изучения работ водителя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 характерных для водителя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имевшихся несчастных случаев с водителями легковых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безопасных методов и приемов выполнения работ водителем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водителей автомобилей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2.1.1. Трудовой кодекс Российской Федерации от 30.12.2001 № 197-ФЗ;</w:t>
      </w:r>
    </w:p>
    <w:p>
      <w:pPr>
        <w:spacing w:line="240" w:lineRule="auto"/>
        <w:rPr>
          <w:rFonts w:hAnsi="Times New Roman" w:cs="Times New Roman"/>
          <w:color w:val="000000"/>
          <w:sz w:val="24"/>
          <w:szCs w:val="24"/>
        </w:rPr>
      </w:pPr>
      <w:r>
        <w:rPr>
          <w:rFonts w:hAnsi="Times New Roman" w:cs="Times New Roman"/>
          <w:color w:val="000000"/>
          <w:sz w:val="24"/>
          <w:szCs w:val="24"/>
        </w:rPr>
        <w:t>2.1.2. Правила по охране труда на автомобильном транспорте, приказ Минтруда от 09.12.2020 № 871н;</w:t>
      </w:r>
    </w:p>
    <w:p>
      <w:pPr>
        <w:spacing w:line="240" w:lineRule="auto"/>
        <w:rPr>
          <w:rFonts w:hAnsi="Times New Roman" w:cs="Times New Roman"/>
          <w:color w:val="000000"/>
          <w:sz w:val="24"/>
          <w:szCs w:val="24"/>
        </w:rPr>
      </w:pPr>
      <w:r>
        <w:rPr>
          <w:rFonts w:hAnsi="Times New Roman" w:cs="Times New Roman"/>
          <w:color w:val="000000"/>
          <w:sz w:val="24"/>
          <w:szCs w:val="24"/>
        </w:rPr>
        <w:t>2.1.3.Правила по охране труда при погрузочно-разгрузочных работах и размещении грузов, приказ Минтруда от 28.10.2020 № 753н;</w:t>
      </w:r>
    </w:p>
    <w:p>
      <w:pPr>
        <w:spacing w:line="240" w:lineRule="auto"/>
        <w:rPr>
          <w:rFonts w:hAnsi="Times New Roman" w:cs="Times New Roman"/>
          <w:color w:val="000000"/>
          <w:sz w:val="24"/>
          <w:szCs w:val="24"/>
        </w:rPr>
      </w:pPr>
      <w:r>
        <w:rPr>
          <w:rFonts w:hAnsi="Times New Roman" w:cs="Times New Roman"/>
          <w:color w:val="000000"/>
          <w:sz w:val="24"/>
          <w:szCs w:val="24"/>
        </w:rPr>
        <w:t>2.1.4. Правила по охране труда при работе с инструментом и приспособлениями, утвержденные приказом Министерства труда и социальной защиты Российской Федерации от 27.11.2020 № 835н;</w:t>
      </w:r>
    </w:p>
    <w:p>
      <w:pPr>
        <w:spacing w:line="240" w:lineRule="auto"/>
        <w:rPr>
          <w:rFonts w:hAnsi="Times New Roman" w:cs="Times New Roman"/>
          <w:color w:val="000000"/>
          <w:sz w:val="24"/>
          <w:szCs w:val="24"/>
        </w:rPr>
      </w:pPr>
      <w:r>
        <w:rPr>
          <w:rFonts w:hAnsi="Times New Roman" w:cs="Times New Roman"/>
          <w:color w:val="000000"/>
          <w:sz w:val="24"/>
          <w:szCs w:val="24"/>
        </w:rPr>
        <w:t>2.1.5. Правила по охране труда при эксплуатации электроустановок, приказ Минтруда от 15.12.2020 № 903н;</w:t>
      </w:r>
    </w:p>
    <w:p>
      <w:pPr>
        <w:spacing w:line="240" w:lineRule="auto"/>
        <w:rPr>
          <w:rFonts w:hAnsi="Times New Roman" w:cs="Times New Roman"/>
          <w:color w:val="000000"/>
          <w:sz w:val="24"/>
          <w:szCs w:val="24"/>
        </w:rPr>
      </w:pPr>
      <w:r>
        <w:rPr>
          <w:rFonts w:hAnsi="Times New Roman" w:cs="Times New Roman"/>
          <w:color w:val="000000"/>
          <w:sz w:val="24"/>
          <w:szCs w:val="24"/>
        </w:rPr>
        <w:t>2.1.6. Приказ Министерства труда и социальной защиты Российской Федерации от 29.10.2021 № 772н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водителя.</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водителем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по профессии «водитель автомобиля» допускается работник не моложе 18 лет, имеющий водительское удостоверение, прошедший: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3.7.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3.9.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3.9.1.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3.10. Требования по</w:t>
      </w:r>
      <w:r>
        <w:rPr>
          <w:rFonts w:hAnsi="Times New Roman" w:cs="Times New Roman"/>
          <w:b/>
          <w:bCs/>
          <w:color w:val="000000"/>
          <w:sz w:val="24"/>
          <w:szCs w:val="24"/>
        </w:rPr>
        <w:t>выполнению режимов труда и</w:t>
      </w:r>
      <w:r>
        <w:rPr>
          <w:rFonts w:hAnsi="Times New Roman" w:cs="Times New Roman"/>
          <w:b/>
          <w:bCs/>
          <w:color w:val="000000"/>
          <w:sz w:val="24"/>
          <w:szCs w:val="24"/>
        </w:rPr>
        <w:t>отдыха при выполнении работ водителем.</w:t>
      </w:r>
    </w:p>
    <w:p>
      <w:pPr>
        <w:spacing w:line="240" w:lineRule="auto"/>
        <w:rPr>
          <w:rFonts w:hAnsi="Times New Roman" w:cs="Times New Roman"/>
          <w:color w:val="000000"/>
          <w:sz w:val="24"/>
          <w:szCs w:val="24"/>
        </w:rPr>
      </w:pPr>
      <w:r>
        <w:rPr>
          <w:rFonts w:hAnsi="Times New Roman" w:cs="Times New Roman"/>
          <w:color w:val="000000"/>
          <w:sz w:val="24"/>
          <w:szCs w:val="24"/>
        </w:rPr>
        <w:t>3.10.1. При выполнении работ водитель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3.10.2.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3.10.3.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3.10.4. Каждый водитель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3.11. Перечень опасных и</w:t>
      </w:r>
      <w:r>
        <w:rPr>
          <w:rFonts w:hAnsi="Times New Roman" w:cs="Times New Roman"/>
          <w:b/>
          <w:bCs/>
          <w:color w:val="000000"/>
          <w:sz w:val="24"/>
          <w:szCs w:val="24"/>
        </w:rPr>
        <w:t>вредных производственных факторов, которые могут воздействовать на</w:t>
      </w:r>
      <w:r>
        <w:rPr>
          <w:rFonts w:hAnsi="Times New Roman" w:cs="Times New Roman"/>
          <w:b/>
          <w:bCs/>
          <w:color w:val="000000"/>
          <w:sz w:val="24"/>
          <w:szCs w:val="24"/>
        </w:rPr>
        <w:t>работника в</w:t>
      </w:r>
      <w:r>
        <w:rPr>
          <w:rFonts w:hAnsi="Times New Roman" w:cs="Times New Roman"/>
          <w:b/>
          <w:bCs/>
          <w:color w:val="000000"/>
          <w:sz w:val="24"/>
          <w:szCs w:val="24"/>
        </w:rPr>
        <w:t>процессе работы, а</w:t>
      </w:r>
      <w:r>
        <w:rPr>
          <w:rFonts w:hAnsi="Times New Roman" w:cs="Times New Roman"/>
          <w:b/>
          <w:bCs/>
          <w:color w:val="000000"/>
          <w:sz w:val="24"/>
          <w:szCs w:val="24"/>
        </w:rPr>
        <w:t>также перечень профессиональных рисков и</w:t>
      </w:r>
      <w:r>
        <w:rPr>
          <w:rFonts w:hAnsi="Times New Roman" w:cs="Times New Roman"/>
          <w:b/>
          <w:bCs/>
          <w:color w:val="000000"/>
          <w:sz w:val="24"/>
          <w:szCs w:val="24"/>
        </w:rPr>
        <w:t>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3.11.1. При выполнении работ на водителя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3.11.2. Во время работы на водителя автомобиля могут оказывать неблагоприятное воздействие в основном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(элементы технологического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технологического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технологического оборудования,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недостаточное естественное освещение;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3.11.3.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водителем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(двигателя) при осмотре;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выступающие части автомобиля при осмотре в стесненных условиях и при недостаточности освещения;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автомобиля при осмотре;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вредных веществ (тосол, бензин, масла) на органы дыхания, поверхности кожи;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автомобиля, других устройств и приспособлений при заправке топливом, смазочными материалами и охлаждающей жидкостью;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воспламенение горючих жидкостей (бензина, масла);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(при движении по дорогам);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внезапное возникновение технической неисправности автомобиля, находящегося в движении.</w:t>
      </w:r>
    </w:p>
    <w:p>
      <w:pPr>
        <w:spacing w:line="240" w:lineRule="auto"/>
        <w:rPr>
          <w:rFonts w:hAnsi="Times New Roman" w:cs="Times New Roman"/>
          <w:color w:val="000000"/>
          <w:sz w:val="24"/>
          <w:szCs w:val="24"/>
        </w:rPr>
      </w:pPr>
      <w:r>
        <w:rPr>
          <w:rFonts w:hAnsi="Times New Roman" w:cs="Times New Roman"/>
          <w:b/>
          <w:bCs/>
          <w:color w:val="000000"/>
          <w:sz w:val="24"/>
          <w:szCs w:val="24"/>
        </w:rPr>
        <w:t>3.12. Перечень специальной одежды, специальной обуви и</w:t>
      </w:r>
      <w:r>
        <w:rPr>
          <w:rFonts w:hAnsi="Times New Roman" w:cs="Times New Roman"/>
          <w:b/>
          <w:bCs/>
          <w:color w:val="000000"/>
          <w:sz w:val="24"/>
          <w:szCs w:val="24"/>
        </w:rPr>
        <w:t>средств индивидуальной защиты, выдаваемых работникам в</w:t>
      </w:r>
      <w:r>
        <w:rPr>
          <w:rFonts w:hAnsi="Times New Roman" w:cs="Times New Roman"/>
          <w:b/>
          <w:bCs/>
          <w:color w:val="000000"/>
          <w:sz w:val="24"/>
          <w:szCs w:val="24"/>
        </w:rPr>
        <w:t>соответствии с</w:t>
      </w:r>
      <w:r>
        <w:rPr>
          <w:rFonts w:hAnsi="Times New Roman" w:cs="Times New Roman"/>
          <w:b/>
          <w:bCs/>
          <w:color w:val="000000"/>
          <w:sz w:val="24"/>
          <w:szCs w:val="24"/>
        </w:rPr>
        <w:t>установленными правилами и</w:t>
      </w:r>
      <w:r>
        <w:rPr>
          <w:rFonts w:hAnsi="Times New Roman" w:cs="Times New Roman"/>
          <w:b/>
          <w:bCs/>
          <w:color w:val="000000"/>
          <w:sz w:val="24"/>
          <w:szCs w:val="24"/>
        </w:rPr>
        <w:t>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3.12.1. Водитель автомобиля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спецодежды, спецобуви и других средств индивидуальной защиты», </w:t>
      </w:r>
      <w:r>
        <w:rPr>
          <w:rFonts w:hAnsi="Times New Roman" w:cs="Times New Roman"/>
          <w:color w:val="000000"/>
          <w:sz w:val="24"/>
          <w:szCs w:val="24"/>
        </w:rPr>
        <w:t xml:space="preserve"> утвержденными приказом директора ООО «Альфа» от 01.01.2021г.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3.12.2.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сертификат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3.12.3.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3.12.4.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3.13. Порядок уведомления администрации о</w:t>
      </w:r>
      <w:r>
        <w:rPr>
          <w:rFonts w:hAnsi="Times New Roman" w:cs="Times New Roman"/>
          <w:b/>
          <w:bCs/>
          <w:color w:val="000000"/>
          <w:sz w:val="24"/>
          <w:szCs w:val="24"/>
        </w:rPr>
        <w:t>случаях травмирования работника и</w:t>
      </w:r>
      <w:r>
        <w:rPr>
          <w:rFonts w:hAnsi="Times New Roman" w:cs="Times New Roman"/>
          <w:b/>
          <w:bCs/>
          <w:color w:val="000000"/>
          <w:sz w:val="24"/>
          <w:szCs w:val="24"/>
        </w:rPr>
        <w:t>неисправности оборудования, приспособлений и</w:t>
      </w:r>
      <w:r>
        <w:rPr>
          <w:rFonts w:hAnsi="Times New Roman" w:cs="Times New Roman"/>
          <w:b/>
          <w:bCs/>
          <w:color w:val="000000"/>
          <w:sz w:val="24"/>
          <w:szCs w:val="24"/>
        </w:rPr>
        <w:t>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3.13.2. Водитель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3.13.3. При обнаружении в зоне работы несоответствий требованиям охраны труда (неисправность оборудования, приспособлений и инструмента, неогороженный проем, траншея, открытый колодец, отсутствие или неисправность ограждения опасной зоны, оголенные провода и т. 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3.14. Правила личной гигиены, которые должен знать и</w:t>
      </w:r>
      <w:r>
        <w:rPr>
          <w:rFonts w:hAnsi="Times New Roman" w:cs="Times New Roman"/>
          <w:b/>
          <w:bCs/>
          <w:color w:val="000000"/>
          <w:sz w:val="24"/>
          <w:szCs w:val="24"/>
        </w:rPr>
        <w:t>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3.14.1.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3.14.2.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3.14.3.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3.14.4.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3.14.5.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выездом водитель должен пройти предрейсовый медосмотр и получить отметку в путевом листе; водитель, у которого установлен факт употребления алкогольных напитков или наркотических веществ,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4.1.2. Водитель, находящийся в болезненном или утомленном состоянии, не должен садиться за руль автомобиля, так как это может привести к дорожно-транспортному происшествию.</w:t>
      </w:r>
    </w:p>
    <w:p>
      <w:pPr>
        <w:spacing w:line="240" w:lineRule="auto"/>
        <w:rPr>
          <w:rFonts w:hAnsi="Times New Roman" w:cs="Times New Roman"/>
          <w:color w:val="000000"/>
          <w:sz w:val="24"/>
          <w:szCs w:val="24"/>
        </w:rPr>
      </w:pPr>
      <w:r>
        <w:rPr>
          <w:rFonts w:hAnsi="Times New Roman" w:cs="Times New Roman"/>
          <w:color w:val="000000"/>
          <w:sz w:val="24"/>
          <w:szCs w:val="24"/>
        </w:rPr>
        <w:t>4.1.3. Перед выездом водитель должен проверить исправность тормозов, рулевого управления, освещения, звукового сигнала, стеклоочистителей, состояние аккумулятора, отсутствие утечки топлива, масла, охлаждающей жидкости, проверить давление в шинах.</w:t>
      </w:r>
    </w:p>
    <w:p>
      <w:pPr>
        <w:spacing w:line="240" w:lineRule="auto"/>
        <w:rPr>
          <w:rFonts w:hAnsi="Times New Roman" w:cs="Times New Roman"/>
          <w:color w:val="000000"/>
          <w:sz w:val="24"/>
          <w:szCs w:val="24"/>
        </w:rPr>
      </w:pPr>
      <w:r>
        <w:rPr>
          <w:rFonts w:hAnsi="Times New Roman" w:cs="Times New Roman"/>
          <w:color w:val="000000"/>
          <w:sz w:val="24"/>
          <w:szCs w:val="24"/>
        </w:rPr>
        <w:t>4.1.4. Водитель, направляющийся в длительный (продолжительностью более одних суток) рейс, должен пройти инструктаж по охране труда перед выездом об условиях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w:t>
      </w:r>
      <w:r>
        <w:rPr>
          <w:rFonts w:hAnsi="Times New Roman" w:cs="Times New Roman"/>
          <w:b/>
          <w:bCs/>
          <w:color w:val="000000"/>
          <w:sz w:val="24"/>
          <w:szCs w:val="24"/>
        </w:rPr>
        <w:t>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4.3.2. При нарушении целостности спецодежды, спецобуви и СИЗ необходимо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w:t>
      </w:r>
      <w:r>
        <w:rPr>
          <w:rFonts w:hAnsi="Times New Roman" w:cs="Times New Roman"/>
          <w:b/>
          <w:bCs/>
          <w:color w:val="000000"/>
          <w:sz w:val="24"/>
          <w:szCs w:val="24"/>
        </w:rPr>
        <w:t>инструмента, ограждений, сигнализации, блокировочных и</w:t>
      </w:r>
      <w:r>
        <w:rPr>
          <w:rFonts w:hAnsi="Times New Roman" w:cs="Times New Roman"/>
          <w:b/>
          <w:bCs/>
          <w:color w:val="000000"/>
          <w:sz w:val="24"/>
          <w:szCs w:val="24"/>
        </w:rPr>
        <w:t>других устройств, защитного заземления, вентиляции, местного освещения, наличия предупреждающих и</w:t>
      </w:r>
      <w:r>
        <w:rPr>
          <w:rFonts w:hAnsi="Times New Roman" w:cs="Times New Roman"/>
          <w:b/>
          <w:bCs/>
          <w:color w:val="000000"/>
          <w:sz w:val="24"/>
          <w:szCs w:val="24"/>
        </w:rPr>
        <w:t>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Водитель должен проверить техническую исправность и укомплектованность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4.4.2. При осмотре особое внимание обратить на: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повреждений дверей, салона, сидений, ремней безопасности, зеркал, лобового стекла, глушителя (герметичность его соединений) и др.;</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аккумуляторной батареи, стартера, элементов тормозной системы, рулевого управления, отопительного устройства и др.;</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утечки топлива, масла, охлаждающей жидкости;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давление воздуха в шинах и их исправность;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чистоту и видимость номерных знаков;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надлежащую укомплектованность автомобиля необходимыми инструментами, приспособлениями, инвентарем и их исправность;</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сигнальных средств, противопожарных средств, аптечки (ее укомплектованность).</w:t>
      </w:r>
    </w:p>
    <w:p>
      <w:pPr>
        <w:spacing w:line="240" w:lineRule="auto"/>
        <w:rPr>
          <w:rFonts w:hAnsi="Times New Roman" w:cs="Times New Roman"/>
          <w:color w:val="000000"/>
          <w:sz w:val="24"/>
          <w:szCs w:val="24"/>
        </w:rPr>
      </w:pPr>
      <w:r>
        <w:rPr>
          <w:rFonts w:hAnsi="Times New Roman" w:cs="Times New Roman"/>
          <w:color w:val="000000"/>
          <w:sz w:val="24"/>
          <w:szCs w:val="24"/>
        </w:rPr>
        <w:t>4.4.3.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4.4.4. Запрещается движение при неисправности рабочей тормозной системы, рулевого управления, негорящих (отсутствующих) фарах и задних габаритных огнях в темное время суток или в условиях недостаточной видимости, не действующем со стороны водителя стеклоочистителе во время дождя или снегопада.</w:t>
      </w:r>
    </w:p>
    <w:p>
      <w:pPr>
        <w:spacing w:line="240" w:lineRule="auto"/>
        <w:rPr>
          <w:rFonts w:hAnsi="Times New Roman" w:cs="Times New Roman"/>
          <w:color w:val="000000"/>
          <w:sz w:val="24"/>
          <w:szCs w:val="24"/>
        </w:rPr>
      </w:pPr>
      <w:r>
        <w:rPr>
          <w:rFonts w:hAnsi="Times New Roman" w:cs="Times New Roman"/>
          <w:color w:val="000000"/>
          <w:sz w:val="24"/>
          <w:szCs w:val="24"/>
        </w:rPr>
        <w:t>4.4.5. Проверять техническое состояние автомобилей и их агрегатов при выпуске и возвращении следует при заторможенных колесах с использованием стояночного тормоза и при выключенном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Исключение составляют случаи опробования тормозов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4.4.6. Запрещается отправляться в рейс, если техническое состояние автомобиля и дополнительного оборудования не соответствует требованиям Правил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4.4.7. Обо всех обнаруженных неисправностях автомобиля, оборудования, инструмента,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5. Требования охраны труда во</w:t>
      </w:r>
      <w:r>
        <w:rPr>
          <w:rFonts w:hAnsi="Times New Roman" w:cs="Times New Roman"/>
          <w:b/>
          <w:bCs/>
          <w:color w:val="000000"/>
          <w:sz w:val="24"/>
          <w:szCs w:val="24"/>
        </w:rPr>
        <w:t xml:space="preserve">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Прежде чем начать движение с места стоянки на территории организации, водитель должен убедиться, что это безопасно для работников и других посторонних лиц. При движении по территории соблюдать скорость движения, не превышающую 5 км/ч.</w:t>
      </w:r>
    </w:p>
    <w:p>
      <w:pPr>
        <w:spacing w:line="240" w:lineRule="auto"/>
        <w:rPr>
          <w:rFonts w:hAnsi="Times New Roman" w:cs="Times New Roman"/>
          <w:color w:val="000000"/>
          <w:sz w:val="24"/>
          <w:szCs w:val="24"/>
        </w:rPr>
      </w:pPr>
      <w:r>
        <w:rPr>
          <w:rFonts w:hAnsi="Times New Roman" w:cs="Times New Roman"/>
          <w:color w:val="000000"/>
          <w:sz w:val="24"/>
          <w:szCs w:val="24"/>
        </w:rPr>
        <w:t>5.1.2. Перед пуском двигателя водитель должен: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транспортное средство заторможено стояночным тормозом, а рычаг переключения передач (контроллера) поставлен в нейтральное положение;</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предварительно отключить и отсоединить элементы подогрева.</w:t>
      </w:r>
    </w:p>
    <w:p>
      <w:pPr>
        <w:spacing w:line="240" w:lineRule="auto"/>
        <w:rPr>
          <w:rFonts w:hAnsi="Times New Roman" w:cs="Times New Roman"/>
          <w:color w:val="000000"/>
          <w:sz w:val="24"/>
          <w:szCs w:val="24"/>
        </w:rPr>
      </w:pPr>
      <w:r>
        <w:rPr>
          <w:rFonts w:hAnsi="Times New Roman" w:cs="Times New Roman"/>
          <w:color w:val="000000"/>
          <w:sz w:val="24"/>
          <w:szCs w:val="24"/>
        </w:rPr>
        <w:t>Пуск двигателя транспортного средства должен производиться при помощи стартера. Запрещается запуск двигателя с помощью буксира.</w:t>
      </w:r>
    </w:p>
    <w:p>
      <w:pPr>
        <w:spacing w:line="240" w:lineRule="auto"/>
        <w:rPr>
          <w:rFonts w:hAnsi="Times New Roman" w:cs="Times New Roman"/>
          <w:color w:val="000000"/>
          <w:sz w:val="24"/>
          <w:szCs w:val="24"/>
        </w:rPr>
      </w:pPr>
      <w:r>
        <w:rPr>
          <w:rFonts w:hAnsi="Times New Roman" w:cs="Times New Roman"/>
          <w:color w:val="000000"/>
          <w:sz w:val="24"/>
          <w:szCs w:val="24"/>
        </w:rPr>
        <w:t>5.1.3. Скорость движения транспортных средств по территории организации, в производственных и других помещениях устанавливается работодателем в зависимости от конкретных условий с учетом интенсивности движения транспортных средств, состояния дорог.</w:t>
      </w:r>
    </w:p>
    <w:p>
      <w:pPr>
        <w:spacing w:line="240" w:lineRule="auto"/>
        <w:rPr>
          <w:rFonts w:hAnsi="Times New Roman" w:cs="Times New Roman"/>
          <w:color w:val="000000"/>
          <w:sz w:val="24"/>
          <w:szCs w:val="24"/>
        </w:rPr>
      </w:pPr>
      <w:r>
        <w:rPr>
          <w:rFonts w:hAnsi="Times New Roman" w:cs="Times New Roman"/>
          <w:color w:val="000000"/>
          <w:sz w:val="24"/>
          <w:szCs w:val="24"/>
        </w:rPr>
        <w:t>5.1.4. Водителю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пуск двигателя путем буксировки;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эксплуатировать автомобиль со снятым воздушным фильтром.</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водитель должен быть вежливым, вести себя спокойно и выдержанно, избегать конфликтных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водитель должен быть внимательным, не отвлекаться от выполнения своих обязанностей, запрещено самопроизвольно отклоняться от маршрута, указанного в путевом листе;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водителю разрешается перевозить в салоне автомобиля то количество людей, которое указано в паспорте завода-изготовителя на эксплуатируемое транспортное средство;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движения избегать резких торможений и поворотов, если они не вызваны обстановкой на дороге, соображениями безопасности;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скорость движения автомобиля выбирать с учетом интенсивности движения, дорожных и погодных условий, соблюдая при этом требования дорожных знаков к скорости ТС;</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водитель должен выбирать интервал между движущимися автомобилями в зависимости от скорости и состояния дороги; при движении по мокрой и скользкой дороге тормозной путь значительно увеличивается, поэтому интервал между автомобилями необходимо увеличить;</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маневрировании, перестроении из ряда в ряд, обгоне, опережении, встречном разъезде водитель должен убедиться в полной безопасности маневра.</w:t>
      </w:r>
    </w:p>
    <w:p>
      <w:pPr>
        <w:spacing w:line="240" w:lineRule="auto"/>
        <w:rPr>
          <w:rFonts w:hAnsi="Times New Roman" w:cs="Times New Roman"/>
          <w:color w:val="000000"/>
          <w:sz w:val="24"/>
          <w:szCs w:val="24"/>
        </w:rPr>
      </w:pPr>
      <w:r>
        <w:rPr>
          <w:rFonts w:hAnsi="Times New Roman" w:cs="Times New Roman"/>
          <w:color w:val="000000"/>
          <w:sz w:val="24"/>
          <w:szCs w:val="24"/>
        </w:rPr>
        <w:t>5.1.6. Водитель должен быть особенно внимательным при движении задним ходом. Двигаясь задним ходом, нельзя создавать помехи для других участников движения; перед подачей автомобиля назад необходимо убедиться, что его никто не объезжает, сзади нет людей или каких-нибудь препятствий. Для обеспечения безопасности движения водитель при необходимости должен прибегнуть к помощи других лиц.</w:t>
      </w:r>
    </w:p>
    <w:p>
      <w:pPr>
        <w:spacing w:line="240" w:lineRule="auto"/>
        <w:rPr>
          <w:rFonts w:hAnsi="Times New Roman" w:cs="Times New Roman"/>
          <w:color w:val="000000"/>
          <w:sz w:val="24"/>
          <w:szCs w:val="24"/>
        </w:rPr>
      </w:pPr>
      <w:r>
        <w:rPr>
          <w:rFonts w:hAnsi="Times New Roman" w:cs="Times New Roman"/>
          <w:color w:val="000000"/>
          <w:sz w:val="24"/>
          <w:szCs w:val="24"/>
        </w:rPr>
        <w:t>5.1.7. Отдыхать в салоне автомобиля допускается только при неработающем двигателе, так как это может привести к отравлению оксидом углерода, содержащимся в отработавших газах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5.1.8. В том случае, когда возникает необходимость временно покинуть автомобиль, водитель должен выключить двигатель, автомобиль затормозить стояночным тормозом при включенной низшей передаче, ключ от замка зажигания взять с собой, а двери запереть. Включить охранную сигнализацию (при ее наличии).</w:t>
      </w:r>
    </w:p>
    <w:p>
      <w:pPr>
        <w:spacing w:line="240" w:lineRule="auto"/>
        <w:rPr>
          <w:rFonts w:hAnsi="Times New Roman" w:cs="Times New Roman"/>
          <w:color w:val="000000"/>
          <w:sz w:val="24"/>
          <w:szCs w:val="24"/>
        </w:rPr>
      </w:pPr>
      <w:r>
        <w:rPr>
          <w:rFonts w:hAnsi="Times New Roman" w:cs="Times New Roman"/>
          <w:color w:val="000000"/>
          <w:sz w:val="24"/>
          <w:szCs w:val="24"/>
        </w:rPr>
        <w:t>5.1.9. Перед выходом из салона автомобиля на проезжую часть дороги необходимо предварительно убедиться в отсутствии опасности, связанной с движением транспортных средств, как в попутном, так и во встречном направлениях.</w:t>
      </w:r>
    </w:p>
    <w:p>
      <w:pPr>
        <w:spacing w:line="240" w:lineRule="auto"/>
        <w:rPr>
          <w:rFonts w:hAnsi="Times New Roman" w:cs="Times New Roman"/>
          <w:color w:val="000000"/>
          <w:sz w:val="24"/>
          <w:szCs w:val="24"/>
        </w:rPr>
      </w:pPr>
      <w:r>
        <w:rPr>
          <w:rFonts w:hAnsi="Times New Roman" w:cs="Times New Roman"/>
          <w:color w:val="000000"/>
          <w:sz w:val="24"/>
          <w:szCs w:val="24"/>
        </w:rPr>
        <w:t>5.1.10. Если во время работы возникли какие-либо технические неисправности, требующие немедленного устранения, водитель должен поставить автомобиль на обочину и осмотреть транспортное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5.1.11. К ремонту можно приступать, если есть все необходимые инструменты и если объем его соответствует разрешенному: монтаж и демонтаж шин, смена колес, продувка в системе питания, проверка действия приборов зажигания, подтяжка ослабленных креплений и т. п.</w:t>
      </w:r>
    </w:p>
    <w:p>
      <w:pPr>
        <w:spacing w:line="240" w:lineRule="auto"/>
        <w:rPr>
          <w:rFonts w:hAnsi="Times New Roman" w:cs="Times New Roman"/>
          <w:color w:val="000000"/>
          <w:sz w:val="24"/>
          <w:szCs w:val="24"/>
        </w:rPr>
      </w:pPr>
      <w:r>
        <w:rPr>
          <w:rFonts w:hAnsi="Times New Roman" w:cs="Times New Roman"/>
          <w:color w:val="000000"/>
          <w:sz w:val="24"/>
          <w:szCs w:val="24"/>
        </w:rPr>
        <w:t>5.1.12. При ремонте автомобиля требуется соблюдать правила безопасности, установленные для ремонта и технического обслуживания автомобиля. При отсутствии необходимых приспособлений и инструментов производить ремонт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5.1.13. При ремонте автомобиля пользоваться исправным и предназначенным для этой цели инструментом: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гаечные ключи должны подбираться соответственно размерам гаек и болтов; запрещается работать гаечными ключами с непараллельными, изношенными губками;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разрешается отвертывание гаек ключами больших размеров с подкладыванием металлических пластинок между гранями гайки и ключа, а также удлинение рукоятки ключа путем присоединения другого ключа или трубы;</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поверхность всех ручек для инструментов должна быть гладкая, без заусенцев и трещин; запрещается пользоваться инструментом с плохо укрепленной деревянной (пластиковой, прорезиненной и т. п.) ручкой, а также с неисправной ручкой.</w:t>
      </w:r>
    </w:p>
    <w:p>
      <w:pPr>
        <w:spacing w:line="240" w:lineRule="auto"/>
        <w:rPr>
          <w:rFonts w:hAnsi="Times New Roman" w:cs="Times New Roman"/>
          <w:color w:val="000000"/>
          <w:sz w:val="24"/>
          <w:szCs w:val="24"/>
        </w:rPr>
      </w:pPr>
      <w:r>
        <w:rPr>
          <w:rFonts w:hAnsi="Times New Roman" w:cs="Times New Roman"/>
          <w:color w:val="000000"/>
          <w:sz w:val="24"/>
          <w:szCs w:val="24"/>
        </w:rPr>
        <w:t>5.1.14. Перед подъемом части автомобиля домкратом выключить зажигание, затормозить автомобиль стояночным тормозом, удалить из салона находящихся в нем людей и закрыть двери салона.</w:t>
      </w:r>
    </w:p>
    <w:p>
      <w:pPr>
        <w:spacing w:line="240" w:lineRule="auto"/>
        <w:rPr>
          <w:rFonts w:hAnsi="Times New Roman" w:cs="Times New Roman"/>
          <w:color w:val="000000"/>
          <w:sz w:val="24"/>
          <w:szCs w:val="24"/>
        </w:rPr>
      </w:pPr>
      <w:r>
        <w:rPr>
          <w:rFonts w:hAnsi="Times New Roman" w:cs="Times New Roman"/>
          <w:color w:val="000000"/>
          <w:sz w:val="24"/>
          <w:szCs w:val="24"/>
        </w:rPr>
        <w:t>5.1.15. При вывешивании автомобиля на мягкой грунтовой поверхности выровнять место установки домкрата, подложить под домкрат подкладку достаточных размеров и прочности, на которую установить домкрат. Запрещается устанавливать домкрат на случайные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5.1.16. Пробку радиатора на горячем двигателе открывать в перчатках или накрыв ее ветошью. Пробку открывать осторожно, не допуская интенсивного выхода пара в сторону открывающего.</w:t>
      </w:r>
    </w:p>
    <w:p>
      <w:pPr>
        <w:spacing w:line="240" w:lineRule="auto"/>
        <w:rPr>
          <w:rFonts w:hAnsi="Times New Roman" w:cs="Times New Roman"/>
          <w:color w:val="000000"/>
          <w:sz w:val="24"/>
          <w:szCs w:val="24"/>
        </w:rPr>
      </w:pPr>
      <w:r>
        <w:rPr>
          <w:rFonts w:hAnsi="Times New Roman" w:cs="Times New Roman"/>
          <w:color w:val="000000"/>
          <w:sz w:val="24"/>
          <w:szCs w:val="24"/>
        </w:rPr>
        <w:t>5.1.17. Все работы по техническому обслуживанию и ремонту автомобиля в зимнее время необходимо производить по возможности только в отапливаемых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5.1.18. В зимнее время для предупреждения случаев обморожения при устранении неисправности в пути работать только в перчатках. Запрещается прикасаться к металлическим предметам, деталям и инструментам руками без перчаток.</w:t>
      </w:r>
    </w:p>
    <w:p>
      <w:pPr>
        <w:spacing w:line="240" w:lineRule="auto"/>
        <w:rPr>
          <w:rFonts w:hAnsi="Times New Roman" w:cs="Times New Roman"/>
          <w:color w:val="000000"/>
          <w:sz w:val="24"/>
          <w:szCs w:val="24"/>
        </w:rPr>
      </w:pPr>
      <w:r>
        <w:rPr>
          <w:rFonts w:hAnsi="Times New Roman" w:cs="Times New Roman"/>
          <w:color w:val="000000"/>
          <w:sz w:val="24"/>
          <w:szCs w:val="24"/>
        </w:rPr>
        <w:t>5.1.19. При остановке и стоянке на неосвещенных участках дороги, в темное время суток или в условиях недостаточной видимости включать габаритные огни. В соответствии с ПДД в условиях недостаточной видимости дополнительно к габаритным огням могут быть включены фары ближнего света, противотуманные фары и задние противотуманные фонари.</w:t>
      </w:r>
    </w:p>
    <w:p>
      <w:pPr>
        <w:spacing w:line="240" w:lineRule="auto"/>
        <w:rPr>
          <w:rFonts w:hAnsi="Times New Roman" w:cs="Times New Roman"/>
          <w:color w:val="000000"/>
          <w:sz w:val="24"/>
          <w:szCs w:val="24"/>
        </w:rPr>
      </w:pPr>
      <w:r>
        <w:rPr>
          <w:rFonts w:hAnsi="Times New Roman" w:cs="Times New Roman"/>
          <w:color w:val="000000"/>
          <w:sz w:val="24"/>
          <w:szCs w:val="24"/>
        </w:rPr>
        <w:t>5.1.20. При работе под автомобилем располагаться таким образом, чтобы ноги не находились на проезжей части дороги. При производстве ремонтных работ на открытом воздухе, стоя на коленях или лежа, применять деревянные лежаки или другие подручные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5.1.21. При нарушении нормальной циркуляции охлаждающей жидкости, при переохлаждении двигателя автомобиль остановить, утеплить нижнюю часть радиатора и дать поработать двигателю на малых оборотах. Запрещается подогревать двигатель открытым пламенем.</w:t>
      </w:r>
    </w:p>
    <w:p>
      <w:pPr>
        <w:spacing w:line="240" w:lineRule="auto"/>
        <w:rPr>
          <w:rFonts w:hAnsi="Times New Roman" w:cs="Times New Roman"/>
          <w:color w:val="000000"/>
          <w:sz w:val="24"/>
          <w:szCs w:val="24"/>
        </w:rPr>
      </w:pPr>
      <w:r>
        <w:rPr>
          <w:rFonts w:hAnsi="Times New Roman" w:cs="Times New Roman"/>
          <w:color w:val="000000"/>
          <w:sz w:val="24"/>
          <w:szCs w:val="24"/>
        </w:rPr>
        <w:t>5.1.22. При заправке автомобиля водителю необходимо пользоваться перчатками (в любое время года), не допуская проливов топлива, а также попадания топлива на кожу рук и тела (во многих современных автомобилях открытие лючка бензобака осуществляется из салона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Заправку автомобиля бензином следует проводить из бензоколонки со шлангом, снабженным заправочным пистолетом.</w:t>
      </w:r>
    </w:p>
    <w:p>
      <w:pPr>
        <w:spacing w:line="240" w:lineRule="auto"/>
        <w:rPr>
          <w:rFonts w:hAnsi="Times New Roman" w:cs="Times New Roman"/>
          <w:color w:val="000000"/>
          <w:sz w:val="24"/>
          <w:szCs w:val="24"/>
        </w:rPr>
      </w:pPr>
      <w:r>
        <w:rPr>
          <w:rFonts w:hAnsi="Times New Roman" w:cs="Times New Roman"/>
          <w:color w:val="000000"/>
          <w:sz w:val="24"/>
          <w:szCs w:val="24"/>
        </w:rPr>
        <w:t>5.1.23. На автозаправочной станции (АЗС)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заправку автомобиля топливом производить в нарушение правил безопасности, установленных для заправочных пунктов;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и пользоваться открытым огнем;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ремонтные и регулировочные работы;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заправлять автомобиль топливом при работающем двигателе;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перелив и разлив топлива;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без средств индивидуальной защиты рук.</w:t>
      </w:r>
    </w:p>
    <w:p>
      <w:pPr>
        <w:spacing w:line="240" w:lineRule="auto"/>
        <w:rPr>
          <w:rFonts w:hAnsi="Times New Roman" w:cs="Times New Roman"/>
          <w:color w:val="000000"/>
          <w:sz w:val="24"/>
          <w:szCs w:val="24"/>
        </w:rPr>
      </w:pPr>
      <w:r>
        <w:rPr>
          <w:rFonts w:hAnsi="Times New Roman" w:cs="Times New Roman"/>
          <w:color w:val="000000"/>
          <w:sz w:val="24"/>
          <w:szCs w:val="24"/>
        </w:rPr>
        <w:t>5.1.24. Если при пуске на заправочной колонке двигатель работает хлопками, водитель обязан немедленно заглушить двигатель и отбуксировать автомобиль для устранения неисправностей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5.1.25. Для перелива топлива необходимо пользоваться только специальным устройством; засасывать через шланг топливо ртом запрещено.</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w:t>
      </w:r>
      <w:r>
        <w:rPr>
          <w:rFonts w:hAnsi="Times New Roman" w:cs="Times New Roman"/>
          <w:b/>
          <w:bCs/>
          <w:color w:val="000000"/>
          <w:sz w:val="24"/>
          <w:szCs w:val="24"/>
        </w:rPr>
        <w:t>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w:t>
      </w:r>
      <w:r>
        <w:rPr>
          <w:rFonts w:hAnsi="Times New Roman" w:cs="Times New Roman"/>
          <w:b/>
          <w:bCs/>
          <w:color w:val="000000"/>
          <w:sz w:val="24"/>
          <w:szCs w:val="24"/>
        </w:rPr>
        <w:t>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5.3.4. В помещениях, предназначенных для стоянки транспортных средств, а также на стоянках под навесом или на площадках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 транспортных средств;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открытыми горловины топливных баков транспортных средств;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подзаряжать аккумуляторные батареи (в помещениях);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мыть или протирать бензином кузова транспортных средств, детали или агрегаты, а также руки и одежду;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заправлять автомобили жидким (газообразным) топливом, а также сливать топливо из баков и выпускать газ;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осуществлять в помещении пуск двигателя для любых целей, кроме выезда транспортных средств из помещения;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какие-либо материалы и предметы;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топливо (бензин, дизельное топливо), за исключением топлива в баках автомобилей;</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курить, использовать открытый огонь.</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w:t>
      </w:r>
      <w:r>
        <w:rPr>
          <w:rFonts w:hAnsi="Times New Roman" w:cs="Times New Roman"/>
          <w:b/>
          <w:bCs/>
          <w:color w:val="000000"/>
          <w:sz w:val="24"/>
          <w:szCs w:val="24"/>
        </w:rPr>
        <w:t>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выполнении работ водителю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управлять автомобилем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во время движения телефоном, не оборудованным техническим устройством, позволяющим вести переговоры без использования рук;</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нарушать Правила дорожного движения;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автомобилем посторонним лицам;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привлекать к ремонту автомобиля посторонних лиц (сопровождающих, пассажиров, прохожих);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домкрат на случайные предметы: камни, кирпичи. Под домкрат необходимо подкладывать деревянную выкладку (шпалу, брусок, доску толщиной 40–50 мм) площадью больше площади основания корпуса домкрата;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какие-либо работы, находясь под транспортным средством, вывешенным только на домкрате, без установки козелка (подставки);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отдыхать в салоне автомобиля при работающем двигателе;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протирать двигатель ветошью, смоченной бензином;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прогревать двигатель в помещении;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при проверке уровня горючего в баке;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автомобиль вблизи легко воспламеняющихся материалов во избежание загорания от выхлопной трубы;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садиться в автомобиль и сходить с него во время движения;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автомобиль в личных целях;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автомобиль с работающим двигателем;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в темное время суток без достаточного освещения;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приспособлениями, инвентарем, а также оборудованием и инвентарем, обращению с которыми он не обучен;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окончании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w:t>
      </w:r>
      <w:r>
        <w:rPr>
          <w:rFonts w:hAnsi="Times New Roman" w:cs="Times New Roman"/>
          <w:b/>
          <w:bCs/>
          <w:color w:val="000000"/>
          <w:sz w:val="24"/>
          <w:szCs w:val="24"/>
        </w:rPr>
        <w:t>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Во время проведения работ работники обязаны пользоваться и правильно применять выданные им средства индивидуальной защиты.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6. Требования охраны труда в</w:t>
      </w:r>
      <w:r>
        <w:rPr>
          <w:rFonts w:hAnsi="Times New Roman" w:cs="Times New Roman"/>
          <w:b/>
          <w:bCs/>
          <w:color w:val="000000"/>
          <w:sz w:val="24"/>
          <w:szCs w:val="24"/>
        </w:rPr>
        <w:t xml:space="preserve">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w:t>
      </w:r>
      <w:r>
        <w:rPr>
          <w:rFonts w:hAnsi="Times New Roman" w:cs="Times New Roman"/>
          <w:b/>
          <w:bCs/>
          <w:color w:val="000000"/>
          <w:sz w:val="24"/>
          <w:szCs w:val="24"/>
        </w:rPr>
        <w:t>аварийных ситуаций и</w:t>
      </w:r>
      <w:r>
        <w:rPr>
          <w:rFonts w:hAnsi="Times New Roman" w:cs="Times New Roman"/>
          <w:b/>
          <w:bCs/>
          <w:color w:val="000000"/>
          <w:sz w:val="24"/>
          <w:szCs w:val="24"/>
        </w:rPr>
        <w:t>причины, их</w:t>
      </w:r>
      <w:r>
        <w:rPr>
          <w:rFonts w:hAnsi="Times New Roman" w:cs="Times New Roman"/>
          <w:b/>
          <w:bCs/>
          <w:color w:val="000000"/>
          <w:sz w:val="24"/>
          <w:szCs w:val="24"/>
        </w:rPr>
        <w:t>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водителем возможно возникновение следующих аварийных ситуаций: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столкновение с другим транспортным или техническим средством, наезд на людей, опрокидывание автомобиля по причине нарушения требований правил безопасности дорожного движения;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стихийные природные явления по причине катаклизмов;</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загорание автомобиля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w:t>
      </w:r>
      <w:r>
        <w:rPr>
          <w:rFonts w:hAnsi="Times New Roman" w:cs="Times New Roman"/>
          <w:b/>
          <w:bCs/>
          <w:color w:val="000000"/>
          <w:sz w:val="24"/>
          <w:szCs w:val="24"/>
        </w:rPr>
        <w:t>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аварийной ситуации водитель обязан прекратить работу, заглушить двигатель, включить тормоз и оказать помощь пострадавшим людям. При опрокидывании — отключить аккумуляторы или снять их (если и после отключения происходит искрение от короткого замыкания или вытекает электролит). Сообщить о случившемся своему непосредственному руководителю работ и принять меры по устранению возникшей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стихийных природных явлений (сильный ветер, гроза, наводнение, туман, ураган, землетрясение, лавинная опасность и т. п.) водитель должен прекратить работу и предупредить об опасности других работающих. При необходимости водитель должен переехать в безопасное место, оставаться в кабине автомобиля или перейти в более надежное укрытие.</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загорания водитель должен:</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сообщить о происшествии в пожарную охрану лично или через находящихся рядом людей;</w:t>
      </w:r>
    </w:p>
    <w:p>
      <w:pPr>
        <w:spacing w:line="240" w:lineRule="auto"/>
        <w:rPr>
          <w:rFonts w:hAnsi="Times New Roman" w:cs="Times New Roman"/>
          <w:color w:val="000000"/>
          <w:sz w:val="24"/>
          <w:szCs w:val="24"/>
        </w:rPr>
      </w:pPr>
      <w:r>
        <w:rPr>
          <w:rFonts w:hAnsi="Times New Roman" w:cs="Times New Roman"/>
          <w:color w:val="000000"/>
          <w:sz w:val="24"/>
          <w:szCs w:val="24"/>
        </w:rPr>
        <w:t>удалить людей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приступить к тушению пожара, используя первичные средства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покинуть опасную зону при возникновении непосредственной угрозы его жизни и здоровью вследствие воздействия открытого огня и искр, повышенной температуры, токсичных продуктов горения, дыма, пониженной концентрации кислорода или угрозы взрыва;</w:t>
      </w:r>
    </w:p>
    <w:p>
      <w:pPr>
        <w:spacing w:line="240" w:lineRule="auto"/>
        <w:rPr>
          <w:rFonts w:hAnsi="Times New Roman" w:cs="Times New Roman"/>
          <w:color w:val="000000"/>
          <w:sz w:val="24"/>
          <w:szCs w:val="24"/>
        </w:rPr>
      </w:pPr>
      <w:r>
        <w:rPr>
          <w:rFonts w:hAnsi="Times New Roman" w:cs="Times New Roman"/>
          <w:color w:val="000000"/>
          <w:sz w:val="24"/>
          <w:szCs w:val="24"/>
        </w:rPr>
        <w:t>о происшествии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6.3.4. При ликвидации загорания автомобиля необходимо применять только углекислотные, порошковые и аэрозольные огнетушители. При пользовании углекислотным огнетушителем запрещается браться незащищенной рукой за его раструб и подносить раструб ближе 2 м к необесточенным электроустановкам и пламени. Не допускается при тушении порошковыми огнетушителями подносить пистолет-распылитель ближе 1 м к пламени.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тушить горящие объекты, находящиеся на расстоянии менее 2 м от контактной сети, без получения сообщения от ответственного лица энергетической службы о том, что напряжение с контактной сети снято и она заземлена.</w:t>
      </w:r>
    </w:p>
    <w:p>
      <w:pPr>
        <w:spacing w:line="240" w:lineRule="auto"/>
        <w:rPr>
          <w:rFonts w:hAnsi="Times New Roman" w:cs="Times New Roman"/>
          <w:color w:val="000000"/>
          <w:sz w:val="24"/>
          <w:szCs w:val="24"/>
        </w:rPr>
      </w:pPr>
      <w:r>
        <w:rPr>
          <w:rFonts w:hAnsi="Times New Roman" w:cs="Times New Roman"/>
          <w:color w:val="000000"/>
          <w:sz w:val="24"/>
          <w:szCs w:val="24"/>
        </w:rPr>
        <w:t>6.3.5. При воспламенении топлива запрещается тушить огонь водой. В этом случае необходимо применять пенный, порошковый или углекислотный огнетушитель, засыпать огонь землей, песком, накрывать объект горения брезентом или кошмой.</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брезентом или кошмой пламя необходимо не сбивать, а накрывать так, чтобы огонь или продукты горения из-под них не попали на тушащего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пламени песком нельзя бросать его против ветра и выше уровня, исключающего вероятность попадания пыли в глаза.</w:t>
      </w:r>
    </w:p>
    <w:p>
      <w:pPr>
        <w:spacing w:line="240" w:lineRule="auto"/>
        <w:rPr>
          <w:rFonts w:hAnsi="Times New Roman" w:cs="Times New Roman"/>
          <w:color w:val="000000"/>
          <w:sz w:val="24"/>
          <w:szCs w:val="24"/>
        </w:rPr>
      </w:pPr>
      <w:r>
        <w:rPr>
          <w:rFonts w:hAnsi="Times New Roman" w:cs="Times New Roman"/>
          <w:color w:val="000000"/>
          <w:sz w:val="24"/>
          <w:szCs w:val="24"/>
        </w:rPr>
        <w:t>6.3.6. При пользовании огнетушителями струю пены (порошка, углекислоты, аэрозоля) необходимо направлять в сторону от людей.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w:t>
      </w:r>
    </w:p>
    <w:p>
      <w:pPr>
        <w:spacing w:line="240" w:lineRule="auto"/>
        <w:rPr>
          <w:rFonts w:hAnsi="Times New Roman" w:cs="Times New Roman"/>
          <w:color w:val="000000"/>
          <w:sz w:val="24"/>
          <w:szCs w:val="24"/>
        </w:rPr>
      </w:pPr>
      <w:r>
        <w:rPr>
          <w:rFonts w:hAnsi="Times New Roman" w:cs="Times New Roman"/>
          <w:color w:val="000000"/>
          <w:sz w:val="24"/>
          <w:szCs w:val="24"/>
        </w:rPr>
        <w:t>6.3.7. Обо всех происшествиях, повлекших за собой причинение вреда здоровью работающих, необходимо сообщить руководителю работ и руководству структурного подразделения, вызвать (при необходимости) скорую помощь и принять меры по оказанию первой помощи пострадавшему.</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w:t>
      </w:r>
      <w:r>
        <w:rPr>
          <w:rFonts w:hAnsi="Times New Roman" w:cs="Times New Roman"/>
          <w:b/>
          <w:bCs/>
          <w:color w:val="000000"/>
          <w:sz w:val="24"/>
          <w:szCs w:val="24"/>
        </w:rPr>
        <w:t>оказанию первой помощи пострадавшим при травмировании, отравлении и</w:t>
      </w:r>
      <w:r>
        <w:rPr>
          <w:rFonts w:hAnsi="Times New Roman" w:cs="Times New Roman"/>
          <w:b/>
          <w:bCs/>
          <w:color w:val="000000"/>
          <w:sz w:val="24"/>
          <w:szCs w:val="24"/>
        </w:rPr>
        <w:t>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w:t>
      </w:r>
      <w:r>
        <w:rPr>
          <w:rFonts w:hAnsi="Times New Roman" w:cs="Times New Roman"/>
          <w:b/>
          <w:bCs/>
          <w:color w:val="000000"/>
          <w:sz w:val="24"/>
          <w:szCs w:val="24"/>
        </w:rPr>
        <w:t xml:space="preserve">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w:t>
      </w:r>
      <w:r>
        <w:rPr>
          <w:rFonts w:hAnsi="Times New Roman" w:cs="Times New Roman"/>
          <w:b/>
          <w:bCs/>
          <w:color w:val="000000"/>
          <w:sz w:val="24"/>
          <w:szCs w:val="24"/>
        </w:rPr>
        <w:t>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w:t>
      </w:r>
      <w:r>
        <w:rPr>
          <w:rFonts w:hAnsi="Times New Roman" w:cs="Times New Roman"/>
          <w:b/>
          <w:bCs/>
          <w:color w:val="000000"/>
          <w:sz w:val="24"/>
          <w:szCs w:val="24"/>
        </w:rPr>
        <w:t>смазки оборудования, приспособлений, машин, механизмов и</w:t>
      </w:r>
      <w:r>
        <w:rPr>
          <w:rFonts w:hAnsi="Times New Roman" w:cs="Times New Roman"/>
          <w:b/>
          <w:bCs/>
          <w:color w:val="000000"/>
          <w:sz w:val="24"/>
          <w:szCs w:val="24"/>
        </w:rPr>
        <w:t>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водитель должен привести в порядок автомобиль, поставить его в установленное место, выключить зажигание, затормозить его стояночным тормозом, установить рычаг переключения передач в нейтральное положение, закрыть двери на ключ.</w:t>
      </w:r>
    </w:p>
    <w:p>
      <w:pPr>
        <w:spacing w:line="240" w:lineRule="auto"/>
        <w:rPr>
          <w:rFonts w:hAnsi="Times New Roman" w:cs="Times New Roman"/>
          <w:color w:val="000000"/>
          <w:sz w:val="24"/>
          <w:szCs w:val="24"/>
        </w:rPr>
      </w:pPr>
      <w:r>
        <w:rPr>
          <w:rFonts w:hAnsi="Times New Roman" w:cs="Times New Roman"/>
          <w:color w:val="000000"/>
          <w:sz w:val="24"/>
          <w:szCs w:val="24"/>
        </w:rPr>
        <w:t>7.2.2. Если у водителя имеются замечания к техническому состоянию автомобиля, он должен сообщить об этом механику гаража.</w:t>
      </w:r>
    </w:p>
    <w:p>
      <w:pPr>
        <w:spacing w:line="240" w:lineRule="auto"/>
        <w:rPr>
          <w:rFonts w:hAnsi="Times New Roman" w:cs="Times New Roman"/>
          <w:color w:val="000000"/>
          <w:sz w:val="24"/>
          <w:szCs w:val="24"/>
        </w:rPr>
      </w:pPr>
      <w:r>
        <w:rPr>
          <w:rFonts w:hAnsi="Times New Roman" w:cs="Times New Roman"/>
          <w:color w:val="000000"/>
          <w:sz w:val="24"/>
          <w:szCs w:val="24"/>
        </w:rPr>
        <w:t>7.2.3. Сдать путевой лист.</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w:t>
      </w:r>
      <w:r>
        <w:rPr>
          <w:rFonts w:hAnsi="Times New Roman" w:cs="Times New Roman"/>
          <w:b/>
          <w:bCs/>
          <w:color w:val="000000"/>
          <w:sz w:val="24"/>
          <w:szCs w:val="24"/>
        </w:rPr>
        <w:t>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автомобиль,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w:t>
      </w:r>
      <w:r>
        <w:rPr>
          <w:rFonts w:hAnsi="Times New Roman" w:cs="Times New Roman"/>
          <w:b/>
          <w:bCs/>
          <w:color w:val="000000"/>
          <w:sz w:val="24"/>
          <w:szCs w:val="24"/>
        </w:rPr>
        <w:t>недостатках, влияющих на</w:t>
      </w:r>
      <w:r>
        <w:rPr>
          <w:rFonts w:hAnsi="Times New Roman" w:cs="Times New Roman"/>
          <w:b/>
          <w:bCs/>
          <w:color w:val="000000"/>
          <w:sz w:val="24"/>
          <w:szCs w:val="24"/>
        </w:rPr>
        <w:t>безопасность труда, обнаруженных во</w:t>
      </w:r>
      <w:r>
        <w:rPr>
          <w:rFonts w:hAnsi="Times New Roman" w:cs="Times New Roman"/>
          <w:b/>
          <w:bCs/>
          <w:color w:val="000000"/>
          <w:sz w:val="24"/>
          <w:szCs w:val="24"/>
        </w:rPr>
        <w:t>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75bb983fd704be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