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грузового транспорта по перевозке пищевых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грузового транспорта по перевозке пищевых 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грузового транспорта по перевозке пищевых 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грузового транспорта по перевозке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грузового транспорта по перевозке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грузовых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грузового транспорта по перевозке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грузовых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грузового транспорта по перевозке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водителя автомобиля (грузового) (далее – водитель)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 качестве опасностей, в соответствии с перечнем профессиональных рисков и опасностей транспортного участка,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Кузов бортового автомобиля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Водитель должен проверить техническое состояние сцепного устройства, которое должно исключать возможность отрыва прицепа от автомобиля; одноосные прицепы и прицепы без тормозов должны иметь предохранительные цепи или тросы, исключающие отрыв прицепа при поломке сцепного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Выезжать на линию на неисправной автомашине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направлении в дальний рейс грузовой автомобиль дополнительно должен быть снабжен лопатой, буксирным приспособлением, металлическими козелками, предохранительной вилкой для замочного кольца, а в зимнее время, кроме того, цепями противоскольжения.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транспортировки пищевых продуктов используются специально предназначенные или специально оборудованные транспортные средства. Не допускается транспортировка продовольственных пищевых продуктов совместно с непродовольственными товарами.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транспортировки определенного вида пищевых продуктов (молочные, колбасные, кремовые кондитерские изделия, хлеб, мясо, рыба, полуфабрикаты) выделяется специализированный транспорт с маркировкой в соответствии с перевозимыми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Транспортные средства, используемые для перевозки пищевых продуктов, должны иметь санитарный паспорт, выданный в установленном порядке, чистые,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Внутренняя поверхность кузова машины должны имеет гигиеническое покрытие, легко поддающееся мойке и дезинфекции;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Шофер-экспедитор (экспедитор), шофер-грузчик имеет при себе личную медицинскую книжку установленного образца, работать в спецодежде, строго соблюдает правила личной гигиены, обеспечивать сохранность, качество, безопасность и правила транспортировки (разгрузки)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транспортировки (температура, влажность) должны соответствовать требованиям нормативной и технической документации на каждый вид пищевых продуктов, а также правилам перевозок скоропортящихся грузов разным видом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Транспортировка скоропортящихся пищевых продуктов осуществляется специализированным охлаждаемым или изотермическим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и разгрузку пищевых продуктов производить персоналом в чистой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Хлеб и хлебобулочные изделия перевозить в лотках, в специальных закрытых автомашинах или фургонах, оборудованных полками. Не допускается перевозить хлеб навалом;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Кремовые кондитерские изделия укладываются в контейнеры или лотки с крышками, торты должны поставляться в стандартной таре изготовителя. Транспортировка кремовых кондитерских изделий на открытых листах или лотках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Живая рыба перевозится в автомобилях-цистернах с термоизоляцией, имеющих устройство для охлаждения воды, а также оборудование для насыщения воды воздухом. Температура воды в цистерне должна быть не выше 10°С;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транспортировке пищевых продуктов строго соблюдаются правила их последовательной укладки, исключающие контакт сырой и готовой продукции, загрязнения продуктов при погрузке и выгрузке;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Транспортные средства, используемые для перевозки пищевых продуктов и продовольственного сырья, ежедневно подвергаются мойке с применением моющих средств и ежемесячно дезинфицируются средствами, разрешенными органами и учреждениями госсанэпидслужбы в установленном порядке4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принимаемых скоропортящихся, замороженных и особо скоропортящихся пищевых продуктов должно соответствовать объему работающего холодильного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и реализация скоропортящихся продуктов, за исключением продукции, требующей более жестких режимов хранения, осуществляются при температуре не выше +6°С;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Пищевые продукты принимать в чистой, сухой, без постороннего запаха и нарушений целостности таре и упаковке. Перетаривание пищевых продуктов из тары поставщика в более мелкую тару не допускаются;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Этикетки (ярлыки) на таре поставщика сохранять до окончания сроков годности (хранения)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пищевых продуктов должно осуществлять в соответствии с действующей нормативной и технической документацией при соответствующих параметрах температуры, влажности и светового режима для каждого вида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пищевых продуктов соблюдать правила товарного соседства, нормы складирования. Продукты, имеющие специфический запах (сельди, специи и т. п.), хранить отдельно от продуктов, воспринимающих запахи;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Совместное хранение сырых продуктов и полуфабрикатов вместе с готовыми пищевыми продуктами, хранение испорченных или подозрительных по качеству пищевых продуктов вместе с доброкачественными, а также хранение в складских помещениях для пищевых продуктов тары, тележек, хозяйственных материалов и непищевых товаров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пищевые продукты в складских помещениях, охлаждаемых камерах, подсобных помещениях и т. п. хранятся на стеллажах, поддонах или подтоварниках, изготовленных из материалов, легко поддающихся мойке и дезинфекции, и высотой не менее 15 см от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Складирование пищевых продуктов вблизи водопроводных и канализационных труб, приборов отопления, вне складских помещений, а также складирование незатаренной продукции непосредственно на полу, навалом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Охлажденное мясо (туши и полутуши) хранится в подвешенном состоянии на крючьях так, чтобы туши не соприкасались между собой, со стенами и полом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Мороженое мясо хранить на стеллажах или подтоварниках;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Мясные полуфабрикаты, субпродукты, птица мороженая и охлажденная хранить в таре поставщика. При укладке в штабеля для лучшей циркуляции воздуха между ящиками необходимо проложить деревянные рейки;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Охлажденная рыба хранится в таре поставщика, температура хранения должна быть не выше +2°С. Мороженая рыба хранится в ящиках, уложенных в штабеля с прокладкой реек между рядами ящиков;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организациях торговли живая рыба хранится в аквариуме с чистой водой и аэрацией в теплое время года - не более 24 часов, в холодное - не более 48 часов при температуре воды не выше + 10°С;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хлеба и хлебобулочных изделий осуществляется в чистых, сухих, хорошо проветриваемых помещениях. Не допускается хранение хлеба и хлебобулочных изделий навалом, вплотную со стенами помещений, без подтоварников, а также на стеллажах, расположенных на расстоянии менее 35 см от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обнаружения в процессе хранения или продажи признаков заболевания хлеба и хлебобулочных изделий картофельной болезнью такие изделия немедленно изымаются из торгового зала и складских помещений. Полки для хранения промываются теплой водой с моющими средствами и протираются 3%-ным раствором уксусной кислоты;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предупреждения возникновения картофельной болезни хлеба необходимо не реже 1 раза в неделю промывать полки для хранения хлеба теплой водой с моющими средствами, протирать 1%-ным раствором уксусной кислоты и затем просушивать;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приемке кондитерских изделий с кремом не допускается перекладывание их из лотков поставщика, а также реализация их в неупакованном виде по методу самообслуживания;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организациях торговли не допускается прием тортов, не упакованных поштучно в потребительскую тару, а также пирожных, не упакованных в лотки с плотно прилегающими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или перенос тортов и пирожных на открытых листах или лотках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сыпучих продуктов производится в сухих, чистых, хорошо проветриваемых помещениях, не зараженных амбарными вредителями, с относительной влажностью воздуха не более 75%;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продукты должны храниться в мешках штабелями на стеллажах, на расстоянии 50 см от стен, с разрывом между штабелями не менее 75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профилактики иерсиниоза и псевдотуберкулеза овощи в процессе хранения периодически проверяются и подвергаются переборке и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на маршруте нужно выбирать с учетом наиболее экономичного режима работы двигателя – при частоте вращения коленчатого вала 2200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-1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Длительная езда с использованием максимальной мощности двигателя приводит к повышенному расходу топлива и износу деталей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предельной частоты вращения коленчатого вала недопустимо из-за возможной поломки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максимальный крутящий момент (предельное тяговое усилие) двигатель развивает при частоте вращения коленчатого вала 1100–1500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. При дальнейшем снижении частоты вращения от нагрузки теряется мощность и требуются дополнительные затраты энергии на разгон автомобиля «Камаз 6560».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разгоне автомобиля нельзя включать высшую передачу до тех пор, пока скорость движения на данной передаче не возрастет до максимальной.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перевозимого груза не должна превышать установленной нормы, так как перегрузка влияет на безопасность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с прицепом должно обращаться внимание на виляние, подергивание, увод и другие признаки износа буксирной вилки. Движение автопоезда должно быть равномерным, без резких торможений и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автопоезд на подъеме или спуске не рекомендуется.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возникновении каких-либо неисправностей, угрожающих безопасности движения, надо немедленно остановить автомобиль для их устранения и включить систему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помнить, что снижение давления воздуха в шинах на 100 кПа (1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против заданного ведет к увеличению расхода топлива на 1–1,5 л на 100 км пути. При движении по дорогам с твердым покрытием недопустимо давление в шинах ниже 320 кПа (3,2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всех систем автомобиля позволяют контрольные приборы и сигнализаторы. Нужно следить за их показаниями и своевременно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Особенности вождения в особых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подъемах необходимо осуществлять с учетом следующих рекомендаций.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подъемы на хороших дорогах преодолевать, используя запас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или затяжные подъемы преодолевать на низших передачах коробки передач, учитывая при выборе передачи нагрузку автопоезда, длину подъема и его крутизну. По возможности надо использовать передачу, которая обеспечит движение без дополнительных переключений и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увеличения тягового усилия переходить на первую передачу в раздаточной коробке.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каким-либо причинам не удалось преодолеть подъем, медленно спустить автомобиль задним ходом вниз для новой попытки.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спусках нельзя выключать двигатель, так как при движении накатом выключаются рулевой гидроусилитель и компрессор пневмопривода тормозных систем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на спуске надо пользоваться вспомогательной тормозной системой, при необходимости притормаживая автомобиль (автопоезд) рабочей тормозной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вспомогательной тормозной системе нельзя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заболоченной местности или снежной целине перед началом движения нужно снизить давление воздуха в шинах до 80 кПа (0,8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Рекомендуется двигаться со скоростью не более 10 км/ч без остановок и крутых поворотов, не допуская буксования колес, по возможности прямолинейно; поворачивать автомобиль по окружности с большим радиусом. При движении колонной не надо двигаться по следу, проложенному впереди идущим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песчаной местности или сырой луговине перед началом движения нужно снизить давление воздуха в шинах до 120–170 кПа (1,2–1,7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Двигаться следует плавно, избегая резких ускорений и остановок, со скоростью не более 20 км/ч. В колонне можно двигаться по следу впереди идущего автомобиля, соблюдая дистанцию не менее 40–50 м. Поворачивать автомобиль надо по окружности с большим радиусом без снижения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Небольшие песчаные барханы нужно преодолевать с разгона. Если колеса начали буксовать при падении скорости движения, необходимо подать автомобиль назад для разгона и вторично попытаться преодолеть трудный участок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пересеченной местности канавы,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Съезжать в канаву нужно с минимальной скоростью, при необходимости притормаживая; как только колеса коснутся дна канавы, следует увеличить подачу топлива, используя для выезда из канавы силу инерции массы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преодолении брода перед началом движения необходимо проверить исправность предохранительных клапанов на раздаточной коробке и мостах, вентиляционных трубок на коробке передач, заглушки в пробке топливного бака, промерить глубину брода, исследовать состояние донного грунта, выбрать и проверить места въезда и выезда автомобиля и отметить вехами глубокие места. Для преодоления брода нужно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первую передачу раздаточной коробки и механизмы блокировки межосевого и межколесного дифференциалов; если уровень воды окажется выше лопастей вентилятора, отключить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снизить давление воздуха в шинах до 80–170 кПа (0,8–1,7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в зависимости от плотности прибрежного и донного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Въезжать в воду нужно осторожно (не создавая волны) на первой или второй передаче коробки передач при средней частоте вращения коленчатого вала. Двигаться по броду не останавливаясь, по возможности прямолинейно и без крутых поворотов. Протяженность брода, если дно его тщательно разведано и не представляет опасности, может быть достаточно большой и ограничивается только временем движения автомобиля в воде, которое должно быть в пределах 10–15 минут.Если по какой-либо причине двигатель остановился, надо попытаться 2–3 раза пустить его стартером, в случае неудачи немедленно отбуксировать автомобиль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выезда из воды, особенно зимой, сразу же надо просушить тормозные механизмы, для чего надо несколько раз притормозить автомобиль при движении для нагрева тормозных барабанов; разгерметизировать аккумуляторные батареи заменой герметизирующих пробок обычными. Проверить состояние масла в агрегатах и, обнаружив воду, немедленно заменить масло. Смазать через пресс-масленки все точки смазывания. Для удаления воды из камеры сгорания и газоходов предпускового подогревателя необходимо включить его на продувку на 3–5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скользким и обледенелым дорогам автопоезд следует вести «врастяжку», для чего тормозить запасной или вспомогательной тормозными системами, так как при этом в первую очередь срабатывают тормозные механизмы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заносе, поворачивая рулевое колесо в сторону заноса, нужно плавно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системой. В исключительных случаях и для полной остановки автопоезда допустимо притормаживать рабочей тормозной системой. При торможении нельзя допускать скольжения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передач на скользком участке дороги нежелательны. Перед троганием автопоезда с места на скользком участке дороги надо заблокировать межосевой и межколесный дифференциалы. При включении механизмов блокировки загораются сигнализаторы и горят все время, пока дифференциалы заблокированы. Как только скользкий участок дороги остался позади, нужно притормозить и немедленно разблокировать дифференциалы.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забуксовал, необходимо затормозить колеса, заблокировать дифференциалы и включить вторую передачу. Если автомобиль продолжает буксовать, надо расчистить колею под колесами.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во время тумана, дождя, снега, а также при движении по узким дорогам с частыми крутыми поворотами для улучшения видимости рекомендуется пользоваться противотуманными фарами, включая их клавишей. Низкое расположение противотуманных фар улучшает освещение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ненастную погоду нужно включать стеклоочистители, регулярно протирать боковые стекла кабины и зеркала заднего обзора. Следует просушивать тормозные механизмы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строя рулевого гидроусилителя пользоваться рулевым механизмом можно только кратковременно. Длительная эксплуатация автомобиля с неработающим гидроусилителем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разрыве шлангов насоса гидроусилителя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соединить шлангом трубки высокого и низкого давления, идущие от насоса, и по возможности включить радиатор для охлаждения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заглушить нагнетательные и сливное отверстия гидроусилителя деревянными пробками;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долить в бачок насоса масло до уровня указателя. Допускается заливка масла, применяемого для двигателя, с заменой его на базе;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при работе двигателя с возможно малой частотой вращения коленчатого вала, следя за температурой масла в бачке. При нагреве масла до температуры выше 100 °С необходимо остановить автомобиль и дать маслу остыть.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исключительных случаях сцепку может производить один водитель; при этом водитель должен затормозить прицеп ручным тормозом, проверить состояние буксирного устройства, подложить упоры под задние колеса прицепа, сцепить автомобиль с прицепом, надеть страховочный трос или цепь, соединить системы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размещении автомобиля на погрузочно-разгрузочной площадке водитель должен выдерживать установленные расстояния: между автомобилями, стоящими друг за другом, – не менее 1 м, а между автомобилями, стоящими рядом, –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Скорость движения на погрузочно-разгрузочной площадке не должна превышать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погрузочно-разгрузочных работах вблизи здания или штабеля груза расстояние между задним бортом автомобиля и зданием должно быть не менее 1,5 м, а между задним бортом и штабелем груза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погрузочно-разгрузочных работ водитель обязан контролировать, чтобы все лица, занятые на погрузке и разгрузке, соблюдали правила безопасности; он обязан также проверить правильность укладки и надежность крепления груза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погрузочно-разгрузочных работ водитель должен помнить, что при подъеме и перемещении грузов вручную следует соблюдать нормы максимальной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укладке грузов в кузов автомобиля, чтобы не нарушать его устойчивость и не затруднять управление им, груз должен быть равномерно распределен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погрузке навалом груз не должен возвышаться над бортами кузова (стандартными или наращенными) и должен располагаться равномерно по всей площади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Высота груза не должна превышать высоты проездов под мостами и путепроводами, встречающимися на пути следования, и быть не более 4,0 м от поверхности дороги до высшей точки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Ящичный, бочковый и другой штучный груз должен быть уложен плотно, без промежутков, чтобы при движении (резком торможении, трогании с места и крутом повороте) он не мог перемещаться по кузову; при наличии промежутков между местами груза следует вставлять прочные деревянные прокладки и распорки.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Каждое место груза в отдельности должно быть хорошо укреплено в кузове, чтобы во время движения, остановок и поворотов груз не мог перемещаться или опрокидываться.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разрешается устанавливать груз в стеклянной таре друг на друга (в два ряда) без прочных прокладок, предохраняющих нижний ряд от разбивания в процессе 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Тяжелые малогабаритные грузы следует укладывать в передней части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погрузка горючих грузов в деревянный кузов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Груз должен быть прочно закреплен, чтобы он не сместился, не выпал, не волочился и не подвергал опасности пешеходов и других участников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линии водитель не должен передавать управление автомобилем лицам, не имеющим при себе удостоверения на право управления грузовым автомобилем или не указанным в путевом листе, а также находящимся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Скорость движения автомобиля следует выбирать с учетом интенсивности движения, дорожных и погодных условий; в населенных пунктах она не должна превышать 60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Грузовым автомобилям с полной массой более 3,5 т, а также грузовым автомобилям с полной массой не более 3,5 т при управлении их водителями с водительским стажем до двух лет разрешается движение вне населенных пунктов со скоростью не более 70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Водитель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маневрировании, перестраивании из ряда в ряд, обгоне водитель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 крутых спусках сцепление и передача должны быть включены; во время длительного спуска не следует пользоваться прямой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 наступлением темноты водитель должен включить осветительные приборы: на неосвещенных участках дороги – дальний или ближний свет фар, а на освещенных – ближний свет фар и (или)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того чтобы не ослеплять водителей встречных автомобилей, дальний свет фар следует переключать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остановки или стоянки на неосвещенном участке дороги необходимо включить габаритные огни; при неисправности осветительных приборов автомобиль вне населенных пунктов должен быть отведен за пределы проезжей части дороги, а если это невозможно, водитель обязан включить аварийную сигнализацию, а при ее отсутствии или неисправности позади автомобиля на расстоянии 25–30 м от него установить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Водитель должен быть особенно внимательным при движении задним ходом; двигаясь задним ходом, нельзя создавать помех для других участников движения; перед подачей автомобиля назад необходимо убедиться, что его никто не объезжает и что сзади нет людей или каких-нибудь препятствий; для обеспечения безопасности движения водитель при необходимости должен прибегнуть к помощи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том случае, когда возникает необходимость временно покинуть автомобиль, водитель должен выключить двигатель, автомобиль затормозить стояночным тормозом при включенной низшей передаче;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необходимости подъема части автомобиля домкратом водитель должен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колеса, которые не предполагается поднимать, противооткатные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вывешивании автомобиля на грунтовой поверхности необходимо выровнять место установки домкрата, положить широкую подкладку и установить на нее домкрат в строго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 следует осуществлять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выполняя работы, связанные со снятием колес, под поднятый автомобиль необходимо поставить козелки; нельзя применять вместо козелков в качестве подставок случайные предметы (ящики, камни, диски колес, доски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подставке козелков с обеих сторон вывешенной части автомобиля необходимо применять козелки только одинаковой высоты и устанавливать их в местах, предусмотренных инструкцией по эксплуатации каждой модели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увеличивать высоту козелков путем установки на них или под ними посторонних предметов (досок, кирпичей и т. п.)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разрешается производить дополнительный подъем вторым домкратом уже вывешенного на домкрате автомобиля, так как это может привести к его падению; при необходимости произвести дополнительный подъем вторым домкратом, вывешенную часть автомобиля следует опустить на козелок, а затем осуществлять дополнительный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 находиться под автомобилем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проведении работ по техническому обслуживанию, ремонту и проверке технического состояния транспортных средств вне помещений (на открытом воздухе) работники должны быть обеспечены утепленными матами или наколенниками.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под автомобилем следует располагаться таким образом, чтобы ноги работающего не высовывались из-под автомобиля и не находились на проезжей части дороги во избежание наезда на них проезжающего мимо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Систему питания можно ремонтировать только на холодном двигателе; при отвертывании штуцеров бензопроводов необходимо под место разъема подставить какую-нибудь посуду, чтобы бензин не попал на двигатель; продувать топливную систему следует только при помощи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заправке автомобиля топливом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Для перелива топлива необходимо пользоваться только специальным устройством; засасывать через шланг топливо ртом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заправке автомобиля водителю следует пользоваться средствами индивидуальной защиты рук,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 При демонтаже шины с диска колеса воздух из камеры должен быть полностью выпущен; запрещается производить демонтаж шины, плотно приставшей к ободу колеса, кувалдой (молотком).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Замочное (стопорное) кольцо при монтаже шины на диск колеса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водителя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Запрещается производить работы по обслуживанию и ремонту автомобиля во время погрузочно-разгрузочных работ и находиться на расстоянии ближе 3 м от зоны действия погрузочно-разгрузочных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заправке транспортных средств топливом заправочные пистолеты следует брать с применением средств индивидуальной защиты рук, соблюдая осторожность и не допуская обливания и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буксировке на гибкой или жесткой сцепке запрещается перевозка людей в кузове буксируемого грузового транспорта по перевозке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буксировке методом частичной погрузки запрещается нахождение людей в кабине или кузове буксируемого автомобиля, а также в кузове буксирующего.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На случай возникновения пожара грузовой автомобиль должен быть укомплектован порошковым огнетушителем, а водитель должен уметь им пользоваться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c3416397124d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