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вязальщицы чулочно-носочных изделий на кругловязальных аппаратах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вязальщицы чулочно-носочных изделий на кругловязальных аппаратах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вязальщицы чулочно-носочных изделий на кругловязальных аппаратах;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вязальщицы чулочно-носочных изделий на кругловязальных аппаратах;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вязальщицами чулочно-носочных изделий на кругловязальных аппаратах;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вязальщицы чулочно-носочных изделий на кругловязальных аппаратах.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вязальщицы чулочно-носочных изделий на кругловязальных аппаратах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проведении работ в легкой промышленности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вязальщицы чулочно-носочных изделий на кругловязальных аппаратах.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Вязальщице чулочно-носочных изделий на кругловязальных аппаратах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вязальщицы чулочно-носочных изделий на кругловязальных аппаратах допускаются лица старше 18 лет, не имеющие медицинских противопоказаний,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Вязальщица чулочно-носочных изделий на кругловязальных аппаратах обязана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Вязальщица чулочно-носочных изделий на кругловязальных аппаратах обязана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Вязальщица чулочно-носочных изделий на кругловязальных аппаратах должна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вязальщицу чулочно-носочных изделий на кругловязальных аппаратах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неогражденные движущиеся и вращающие узлы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в рабочей зоне;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Вязальщица чулочно-носочных изделий на кругловязальных аппаратах должна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Осмотреть, привести в порядок и надеть спецодежду;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рабочего места; убедиться в его готовности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исправности иголочного цилиндра с подвижными иглами.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систему смазывания и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вязальщица чулочно-носочных изделий на кругловязальных аппаратах обязана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правильность установки всех ограждений и исправность систем автоматического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и состояние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работы игл, выполнив первые обороты от кнопки «толчок».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инструмента и его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состояние диэлектрического коврика.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вязальщица чулочно-носочных изделий на кругловязальных аппаратах не должна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 машинах должны быть предусмотрены трехкнопочные станции управления с кнопками «Пуск», «Толчок» и «Стоп», расположенные в вертикальной плоскости на каждой стойке, и органы управления проворотом на малой скорости, расположенные отдельно от кнопочных станций.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машины должно обеспечиваться отключение органов управления ручного привода.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машине должны быть предусмотрены устройства для автоматической остановки и устройства сигнализации, включающиеся при обрыве и заклинивании нити, изломе игл, наборе петель, выходе из строя соединительной муфты вязального и товароприемного механизмов, перегрузке двигателя и коротком замыкании или обрыве в его цепи, а также наработке холста заданного размера (для машин с наработкой холста в рулон).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 сигнализации следует устанавливать для каждого устройства в отдельности.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Кроме того, следует устанавливать общее устройство сигнализации о возникновении технологических неполадок.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Машины должны быть оборудованы местным освещением вязальных механизмов, внутренней и внешней поверхности холста.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освещения внутренней и внешней поверхности холста должно быть раздельным.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светильников должно исключать их механическое повреждение при эксплуатации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Товароприемные механизмы должны быть полностью ограждены небьющимся прозрачным материалом. Ограждение должно иметь блокировку, исключающую пуск машины и обеспечивающую ее остановку при открывании (снятии)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Иголочные цилиндры в зоне жаккардовых механизмов должны иметь просмотровые ограждения из небьющегося материала со съемными щитками для замены (установки) игл, сблокированными с пуском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Жаккардовые барабаны следует помещать в прозрачные небьющиеся кожухи; размещение барабанов должно обеспечить удобство их замены.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машине должно обеспечиваться удобство и безопасность регулирования плотности вязания, а также выполнения операций по замене игл, толкателей, блоков цилиндров и секторов диска.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Необходимо предусматривать специальные места для использованных и запасных игл.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Машина должна быть оборудована устройствами удаления пуха, обеспечивающими непрерывную очистку от накопления пуха основных рабочих мест в зоне пылеобразования и на пути прохода нити.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Иголочные цилиндры должны закрываться звукоизолирующими экранами из органического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включением машины убедиться, что ее пуск никому не угрожает.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Выполнять только те операции, которые соответствуют технологическому процессу.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нельзя пользоваться неисправным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разрешается накидывать петли холста при работающем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Заправлять нити следует только при помощи специального крючка.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разрешается прикасаться к подвижным частям машины, пытаться изменить положение холста или купонов в натяжных валиках при двигающейся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разрешается класть на машину иглы, инструмент, щетки для очистки пуха.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Нельзя оставлять включенной машину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включенном электродвигателе не допускается снимать кожух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Необходимо следить за тем, чтобы иголочный цилиндр с подвижными иглами был закрыт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разрешается загромождать проходы около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Вязальщица чулочно-носочных изделий на кругловязальных аппаратах должна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Вязальщица чулочно-носочных изделий на кругловязальных аппаратах должна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Аварийная ситуация может возникнуть в случае: поражения электрическим током, выходе из строя автоматических, блокировочных систем, ограждения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необходимо немедленно отключить машину от электросети, не допускать посторонних лиц в опасную зону; сообщить о том, что произошло,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имеются пострадавшие, оказать им первую помощь; при необходимости вызвать «скорую медицинскую помощь».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машину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отключения рубильника очистить машину от пуха при помощи щетки.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Смазать трущиеся вращающиеся части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Убрать использованную тару и наработанный материал. Прибрать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Инструмент, приспособления убрать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3da4cfdffe04f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