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заместителя генерального директора по техническим вопросам</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заместителя генерального директора по техническим вопросам.</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заместителем генерального директора по техническим вопросам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3.1.6.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3.1.7.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 (при работе с ПЭВМ, приборами освещения, бытовой техникой, принтером, сканером и прочими видами офисной техники);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излучений (при работе с ПЭВМ);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 (при работе с ПЭВМ);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ионизация воздуха (при работе с ПЭВМ);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(при работе с ПЭВМ);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нерациональная организация рабочего места;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нервные нагрузки;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психоэмоциональное напряжение, переутомление;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движущиеся машины (автомобили и прочие виды транспорта) – при следовании в командировки.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Прибыть на работу заблаговременно для исключения спешки и, как следствие, падения и случаев травматизма, при этом:</w:t>
      </w:r>
    </w:p>
    <w:p>
      <w:pPr>
        <w:spacing w:line="240" w:lineRule="auto"/>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spacing w:line="240" w:lineRule="auto"/>
        <w:rPr>
          <w:rFonts w:hAnsi="Times New Roman" w:cs="Times New Roman"/>
          <w:color w:val="000000"/>
          <w:sz w:val="24"/>
          <w:szCs w:val="24"/>
        </w:rPr>
      </w:pPr>
      <w:r>
        <w:rPr>
          <w:rFonts w:hAnsi="Times New Roman" w:cs="Times New Roman"/>
          <w:color w:val="000000"/>
          <w:sz w:val="24"/>
          <w:szCs w:val="24"/>
        </w:rPr>
        <w:t>не садиться и не облокачиваться на ограждения и случайные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сигналы и выполнять их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4.1.2. Осмотреть и подготовить свое рабочее место. Убрать все лишние предметы, не требующиеся для выполнения текущей работы (коробки, сумки, папки, книги и т. п.).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исправность оборудования, правильность подключения оборудования к электросети. Убедиться внешним осмотром в отсутствии механических повреждений шнуров электропитания и корпусов средств оргтехники, в отсутствии оголенных участков проводов, в наличии защитного заземления.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электроосвещения в кабинете. Отрегулировать освещение на рабочем месте, убедиться в отсутствии бликов на экране компьютера.</w:t>
      </w:r>
    </w:p>
    <w:p>
      <w:pPr>
        <w:spacing w:line="240" w:lineRule="auto"/>
        <w:rPr>
          <w:rFonts w:hAnsi="Times New Roman" w:cs="Times New Roman"/>
          <w:color w:val="000000"/>
          <w:sz w:val="24"/>
          <w:szCs w:val="24"/>
        </w:rPr>
      </w:pPr>
      <w:r>
        <w:rPr>
          <w:rFonts w:hAnsi="Times New Roman" w:cs="Times New Roman"/>
          <w:color w:val="000000"/>
          <w:sz w:val="24"/>
          <w:szCs w:val="24"/>
        </w:rPr>
        <w:t>4.4.2. Проветрить помещение кабинета.</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противопожарных средств, аптечки (ее комплектацию).</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наличие и исправность средств индивидуальной защиты, надеть их и полагающуюся по нормам спецодежду и спецобувь, привести все в порядок.</w:t>
      </w:r>
    </w:p>
    <w:p>
      <w:pPr>
        <w:spacing w:line="240" w:lineRule="auto"/>
        <w:rPr>
          <w:rFonts w:hAnsi="Times New Roman" w:cs="Times New Roman"/>
          <w:color w:val="000000"/>
          <w:sz w:val="24"/>
          <w:szCs w:val="24"/>
        </w:rPr>
      </w:pPr>
      <w:r>
        <w:rPr>
          <w:rFonts w:hAnsi="Times New Roman" w:cs="Times New Roman"/>
          <w:color w:val="000000"/>
          <w:sz w:val="24"/>
          <w:szCs w:val="24"/>
        </w:rPr>
        <w:t>4.4.6.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4.4.7. Производственные (технологические) процессы должны быть организованы в соответствии с требованиями действующих технологических документов (норм, инструкций, регламентов), утвержденных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4.4.8. Производственные процессы следует проводить только при наличии исправных контрольно-измерительных приборов, заземления,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4.4.8. Обо всех замеченных недостатках и неисправностях немедленно сообщить работнику, ответственному за устранение выявленных нарушений.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работу в соответствии со своими должностными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необходимо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свободными проходы к рабочему месту, не загромождать оборудование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5.1.6.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5.1.7.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5.1.8.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 или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5.1.9.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5.1.10.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5.1.11. Не допускать попадания влаги на поверхность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розетку).</w:t>
      </w:r>
    </w:p>
    <w:p>
      <w:pPr>
        <w:spacing w:line="240" w:lineRule="auto"/>
        <w:rPr>
          <w:rFonts w:hAnsi="Times New Roman" w:cs="Times New Roman"/>
          <w:color w:val="000000"/>
          <w:sz w:val="24"/>
          <w:szCs w:val="24"/>
        </w:rPr>
      </w:pPr>
      <w:r>
        <w:rPr>
          <w:rFonts w:hAnsi="Times New Roman" w:cs="Times New Roman"/>
          <w:color w:val="000000"/>
          <w:sz w:val="24"/>
          <w:szCs w:val="24"/>
        </w:rPr>
        <w:t>5.1.12. Во время работы не допускается: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движущимся частям средств оргтехники и другого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переключение разъемов интерфейсных кабелей периферийных устройств при включенном питании;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снятых и поврежденных кожухах средств оргтехники и другого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элементов средств оргтехники и другого оборудования влажными руками;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вскрывать корпуса средств оргтехники и другого оборудования и самостоятельно производить их ремонт;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самодельные электроприборы и электроприборы, не имеющие отношения к выполнению производственных обязанностей;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включенными электроприборы;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при недостаточной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5.1.13. Не допускается: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 п.), оборудование;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вешать посторонние предметы (одежду и др.) на выключатели или розетки;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легковоспламеняющиеся вещества вне установленных мест.</w:t>
      </w:r>
    </w:p>
    <w:p>
      <w:pPr>
        <w:spacing w:line="240" w:lineRule="auto"/>
        <w:rPr>
          <w:rFonts w:hAnsi="Times New Roman" w:cs="Times New Roman"/>
          <w:color w:val="000000"/>
          <w:sz w:val="24"/>
          <w:szCs w:val="24"/>
        </w:rPr>
      </w:pPr>
      <w:r>
        <w:rPr>
          <w:rFonts w:hAnsi="Times New Roman" w:cs="Times New Roman"/>
          <w:color w:val="000000"/>
          <w:sz w:val="24"/>
          <w:szCs w:val="24"/>
        </w:rPr>
        <w:t>5.1.14. Директору по техническому развитию следует проявлять осторожность при передвижении по производственным помещениям и территории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5.1.15. Соблюдать правила перемещения в помещениях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5.1.16. Во время передвижения по территории, находясь на проезжей части либо возле нее, директору по техническому развитию необходимо проявлять особое внимание к движущемуся автотранспорту и самоходным механизмам.</w:t>
      </w:r>
    </w:p>
    <w:p>
      <w:pPr>
        <w:spacing w:line="240" w:lineRule="auto"/>
        <w:rPr>
          <w:rFonts w:hAnsi="Times New Roman" w:cs="Times New Roman"/>
          <w:color w:val="000000"/>
          <w:sz w:val="24"/>
          <w:szCs w:val="24"/>
        </w:rPr>
      </w:pPr>
      <w:r>
        <w:rPr>
          <w:rFonts w:hAnsi="Times New Roman" w:cs="Times New Roman"/>
          <w:color w:val="000000"/>
          <w:sz w:val="24"/>
          <w:szCs w:val="24"/>
        </w:rPr>
        <w:t>Во избежание несчастных случаев нельзя находиться в зоне маневрирования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5.1.17. Если на пути следования имеются опасные препятствия (например, маневрирующие автотранспорт и средства механизации и т. п.), следует изменить маршрут движения на более безопасный.</w:t>
      </w:r>
    </w:p>
    <w:p>
      <w:pPr>
        <w:spacing w:line="240" w:lineRule="auto"/>
        <w:rPr>
          <w:rFonts w:hAnsi="Times New Roman" w:cs="Times New Roman"/>
          <w:color w:val="000000"/>
          <w:sz w:val="24"/>
          <w:szCs w:val="24"/>
        </w:rPr>
      </w:pPr>
      <w:r>
        <w:rPr>
          <w:rFonts w:hAnsi="Times New Roman" w:cs="Times New Roman"/>
          <w:color w:val="000000"/>
          <w:sz w:val="24"/>
          <w:szCs w:val="24"/>
        </w:rPr>
        <w:t>5.1.18. Особую осторожность необходимо соблюдать и быть внимательным вблизи зон повышенной опасности (например, в зоне погрузочно-разгрузочных работ и др.).</w:t>
      </w:r>
    </w:p>
    <w:p>
      <w:pPr>
        <w:spacing w:line="240" w:lineRule="auto"/>
        <w:rPr>
          <w:rFonts w:hAnsi="Times New Roman" w:cs="Times New Roman"/>
          <w:color w:val="000000"/>
          <w:sz w:val="24"/>
          <w:szCs w:val="24"/>
        </w:rPr>
      </w:pPr>
      <w:r>
        <w:rPr>
          <w:rFonts w:hAnsi="Times New Roman" w:cs="Times New Roman"/>
          <w:color w:val="000000"/>
          <w:sz w:val="24"/>
          <w:szCs w:val="24"/>
        </w:rPr>
        <w:t>5.1.19. При передвижении в районах зон повышенной опасности необходимо выдерживать безопасные расстояния до источника возможной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5.1.20. Во время передвижения следует обходить на безопасном расстоянии места на территории организации, где ведутся работы на высоте, находятся работающие агрегаты, машины, токоведущие части электрооборудования, а также шланги, кабели, открытые колодцы, люки, канавы и т. п.</w:t>
      </w:r>
    </w:p>
    <w:p>
      <w:pPr>
        <w:spacing w:line="240" w:lineRule="auto"/>
        <w:rPr>
          <w:rFonts w:hAnsi="Times New Roman" w:cs="Times New Roman"/>
          <w:color w:val="000000"/>
          <w:sz w:val="24"/>
          <w:szCs w:val="24"/>
        </w:rPr>
      </w:pPr>
      <w:r>
        <w:rPr>
          <w:rFonts w:hAnsi="Times New Roman" w:cs="Times New Roman"/>
          <w:color w:val="000000"/>
          <w:sz w:val="24"/>
          <w:szCs w:val="24"/>
        </w:rPr>
        <w:t>5.1.21. Переходить встречающиеся на пути препятствия (например, траншеи, канавы) следует по специально оборудованным переходам.</w:t>
      </w:r>
    </w:p>
    <w:p>
      <w:pPr>
        <w:spacing w:line="240" w:lineRule="auto"/>
        <w:rPr>
          <w:rFonts w:hAnsi="Times New Roman" w:cs="Times New Roman"/>
          <w:color w:val="000000"/>
          <w:sz w:val="24"/>
          <w:szCs w:val="24"/>
        </w:rPr>
      </w:pPr>
      <w:r>
        <w:rPr>
          <w:rFonts w:hAnsi="Times New Roman" w:cs="Times New Roman"/>
          <w:color w:val="000000"/>
          <w:sz w:val="24"/>
          <w:szCs w:val="24"/>
        </w:rPr>
        <w:t>5.1.22. При передвижении следует обращать внимание на неровности и скользкие места на территории организации, производственных и служебных помещений, обходить их и остерегаться падения из-за поскальзывания.</w:t>
      </w:r>
    </w:p>
    <w:p>
      <w:pPr>
        <w:spacing w:line="240" w:lineRule="auto"/>
        <w:rPr>
          <w:rFonts w:hAnsi="Times New Roman" w:cs="Times New Roman"/>
          <w:color w:val="000000"/>
          <w:sz w:val="24"/>
          <w:szCs w:val="24"/>
        </w:rPr>
      </w:pPr>
      <w:r>
        <w:rPr>
          <w:rFonts w:hAnsi="Times New Roman" w:cs="Times New Roman"/>
          <w:color w:val="000000"/>
          <w:sz w:val="24"/>
          <w:szCs w:val="24"/>
        </w:rPr>
        <w:t>5.1.23. Необходимо соблюдать осторожность при передвижении возле мест производства ремонтно-строительных работ, чтобы не споткнуться и не удариться о шланги, кабели, тросы, рукава, баллоны, ящики и т. п., находящиеся в зоне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5.1.24. Во избежание травмирования головы нужно быть внимательным при передвижении возле низко расположенных конструктивных элементов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5.1.25. Запрещается передвигаться по территории организации в тележке, на платформе электрокара, в кузове, на подножке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5.1.26. По пути к месту командировки и обратно:</w:t>
      </w:r>
    </w:p>
    <w:p>
      <w:pPr>
        <w:spacing w:line="240" w:lineRule="auto"/>
        <w:rPr>
          <w:rFonts w:hAnsi="Times New Roman" w:cs="Times New Roman"/>
          <w:color w:val="000000"/>
          <w:sz w:val="24"/>
          <w:szCs w:val="24"/>
        </w:rPr>
      </w:pPr>
      <w:r>
        <w:rPr>
          <w:rFonts w:hAnsi="Times New Roman" w:cs="Times New Roman"/>
          <w:color w:val="000000"/>
          <w:sz w:val="24"/>
          <w:szCs w:val="24"/>
        </w:rPr>
        <w:t>избегать экстремальных условий на пути 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дорожного движения и правила поведения в транспортных средствах;</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осторожность при обходе транспортных средств и других препятствий, ограничивающих видимость проезжей части;</w:t>
      </w:r>
    </w:p>
    <w:p>
      <w:pPr>
        <w:spacing w:line="240" w:lineRule="auto"/>
        <w:rPr>
          <w:rFonts w:hAnsi="Times New Roman" w:cs="Times New Roman"/>
          <w:color w:val="000000"/>
          <w:sz w:val="24"/>
          <w:szCs w:val="24"/>
        </w:rPr>
      </w:pPr>
      <w:r>
        <w:rPr>
          <w:rFonts w:hAnsi="Times New Roman" w:cs="Times New Roman"/>
          <w:color w:val="000000"/>
          <w:sz w:val="24"/>
          <w:szCs w:val="24"/>
        </w:rPr>
        <w:t>в период неблагоприятных погодных условий (гололед, снегопад, туман) соблюдать особую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избегать контактов с агрессивно настроенными лицами.</w:t>
      </w:r>
    </w:p>
    <w:p>
      <w:pPr>
        <w:spacing w:line="240" w:lineRule="auto"/>
        <w:rPr>
          <w:rFonts w:hAnsi="Times New Roman" w:cs="Times New Roman"/>
          <w:color w:val="000000"/>
          <w:sz w:val="24"/>
          <w:szCs w:val="24"/>
        </w:rPr>
      </w:pPr>
      <w:r>
        <w:rPr>
          <w:rFonts w:hAnsi="Times New Roman" w:cs="Times New Roman"/>
          <w:color w:val="000000"/>
          <w:sz w:val="24"/>
          <w:szCs w:val="24"/>
        </w:rPr>
        <w:t>5.1.27. При исполнении трудовых обязанностей на производстве соблюдать инструкции по охране труда при выполнении соответствующего вида работ.</w:t>
      </w:r>
    </w:p>
    <w:p>
      <w:pPr>
        <w:spacing w:line="240" w:lineRule="auto"/>
        <w:rPr>
          <w:rFonts w:hAnsi="Times New Roman" w:cs="Times New Roman"/>
          <w:color w:val="000000"/>
          <w:sz w:val="24"/>
          <w:szCs w:val="24"/>
        </w:rPr>
      </w:pPr>
      <w:r>
        <w:rPr>
          <w:rFonts w:hAnsi="Times New Roman" w:cs="Times New Roman"/>
          <w:color w:val="000000"/>
          <w:sz w:val="24"/>
          <w:szCs w:val="24"/>
        </w:rPr>
        <w:t>5.1.28. Применять необходимые для безопасной работы исправное оборудование, приспособления, приборы освещения,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5.1.29. Следить за работой 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5.1.30. При обнаружении неисправного оборудования, приспособлений и т. д., других нарушений требований охраны труда, которые не могут быть устранены собственными силами, а также возникновении угрозы здоровью, личной или коллективной безопасности директору по техническому развитию следует сообщить об этом работнику, ответственному за устранение выявленных нарушений, либо вышестоящему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Не приступать и не допускать к работе до ликвидации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5.1.31. Работать с неисправными оборудованием,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5.1.32.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5.1.33. Заметив нарушение требований охраны труда другим работником, директору по техническому развитию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5.1.34. Соблюдать нормы перемещения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5.1.35.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5.1.36.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5.1.37.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5.1.38.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5.1.39. Курить в строго отведенных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5.1.40. Запрещается 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color w:val="000000"/>
          <w:sz w:val="24"/>
          <w:szCs w:val="24"/>
        </w:rPr>
        <w:t>5.1.41. Работник во время работы обязан:</w:t>
      </w:r>
    </w:p>
    <w:p>
      <w:pPr>
        <w:spacing w:line="240" w:lineRule="auto"/>
        <w:rPr>
          <w:rFonts w:hAnsi="Times New Roman" w:cs="Times New Roman"/>
          <w:color w:val="000000"/>
          <w:sz w:val="24"/>
          <w:szCs w:val="24"/>
        </w:rPr>
      </w:pPr>
      <w:r>
        <w:rPr>
          <w:rFonts w:hAnsi="Times New Roman" w:cs="Times New Roman"/>
          <w:color w:val="000000"/>
          <w:sz w:val="24"/>
          <w:szCs w:val="24"/>
        </w:rPr>
        <w:t>содержать в порядке и чистоте рабочее место, не допускать загромождения его документами;</w:t>
      </w:r>
    </w:p>
    <w:p>
      <w:pPr>
        <w:spacing w:line="240" w:lineRule="auto"/>
        <w:rPr>
          <w:rFonts w:hAnsi="Times New Roman" w:cs="Times New Roman"/>
          <w:color w:val="000000"/>
          <w:sz w:val="24"/>
          <w:szCs w:val="24"/>
        </w:rPr>
      </w:pPr>
      <w:r>
        <w:rPr>
          <w:rFonts w:hAnsi="Times New Roman" w:cs="Times New Roman"/>
          <w:color w:val="000000"/>
          <w:sz w:val="24"/>
          <w:szCs w:val="24"/>
        </w:rPr>
        <w:t>содержать свободными проходы к рабочим местам, не загромождать оборудование предметами, которые снижают теплоотдачу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5.1.42.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5.1.43.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5.1.44.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 или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5.1.45.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5.1.46.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5.1.47. Не допускать попадания влаги на поверхности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электророзетку).</w:t>
      </w:r>
    </w:p>
    <w:p>
      <w:pPr>
        <w:spacing w:line="240" w:lineRule="auto"/>
        <w:rPr>
          <w:rFonts w:hAnsi="Times New Roman" w:cs="Times New Roman"/>
          <w:color w:val="000000"/>
          <w:sz w:val="24"/>
          <w:szCs w:val="24"/>
        </w:rPr>
      </w:pPr>
      <w:r>
        <w:rPr>
          <w:rFonts w:hAnsi="Times New Roman" w:cs="Times New Roman"/>
          <w:color w:val="000000"/>
          <w:sz w:val="24"/>
          <w:szCs w:val="24"/>
        </w:rPr>
        <w:t>5.1.48. Во время работы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прикасаться к движущимся частям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при снятых и поврежденных защитных ограждениях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при недостаточной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касаться элементов средств оргтехники и другого оборудования влажными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переключать интерфейсные кабели, вскрывать корпуса средств оргтехники и другого оборудования и самостоятельно производить их ремонт;</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самодельные электроприборы и электроприборы, не имеющие отношения к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5.1.49. При выполнении работ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5.1.49.1. При работе с ПЭВМ:</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захламленность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отключение питания во время выполнения активной задачи;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5.1.49.2. При пользовании электроприборами:</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приборы с неисправной электропроводкой;</w:t>
      </w:r>
    </w:p>
    <w:p>
      <w:pPr>
        <w:spacing w:line="240" w:lineRule="auto"/>
        <w:rPr>
          <w:rFonts w:hAnsi="Times New Roman" w:cs="Times New Roman"/>
          <w:color w:val="000000"/>
          <w:sz w:val="24"/>
          <w:szCs w:val="24"/>
        </w:rPr>
      </w:pPr>
      <w:r>
        <w:rPr>
          <w:rFonts w:hAnsi="Times New Roman" w:cs="Times New Roman"/>
          <w:color w:val="000000"/>
          <w:sz w:val="24"/>
          <w:szCs w:val="24"/>
        </w:rPr>
        <w:t>- очищать от загрязнения и пыли включенные осветительные аппараты и электрические лампы;</w:t>
      </w:r>
    </w:p>
    <w:p>
      <w:pPr>
        <w:spacing w:line="240" w:lineRule="auto"/>
        <w:rPr>
          <w:rFonts w:hAnsi="Times New Roman" w:cs="Times New Roman"/>
          <w:color w:val="000000"/>
          <w:sz w:val="24"/>
          <w:szCs w:val="24"/>
        </w:rPr>
      </w:pPr>
      <w:r>
        <w:rPr>
          <w:rFonts w:hAnsi="Times New Roman" w:cs="Times New Roman"/>
          <w:color w:val="000000"/>
          <w:sz w:val="24"/>
          <w:szCs w:val="24"/>
        </w:rPr>
        <w:t>- ремонтировать электроприборы самостоятельно;</w:t>
      </w:r>
    </w:p>
    <w:p>
      <w:pPr>
        <w:spacing w:line="240" w:lineRule="auto"/>
        <w:rPr>
          <w:rFonts w:hAnsi="Times New Roman" w:cs="Times New Roman"/>
          <w:color w:val="000000"/>
          <w:sz w:val="24"/>
          <w:szCs w:val="24"/>
        </w:rPr>
      </w:pPr>
      <w:r>
        <w:rPr>
          <w:rFonts w:hAnsi="Times New Roman" w:cs="Times New Roman"/>
          <w:color w:val="000000"/>
          <w:sz w:val="24"/>
          <w:szCs w:val="24"/>
        </w:rPr>
        <w:t>- 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одновременно к персональному компьютеру и к устройствам, имеющим соединение с землей (радиаторы отопления, водопроводные краны, трубы и т.п.), а также прикасаться к электрическим проводам, не изолированным и не огражденным токоведущим частям электрических устройств, аппаратов и приборов (розеток, патронов, переключателей, предохранителей);</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на открытом воздухе бытовые электроприборы и переносные светильники, предназначенные для работы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самодельными электронагревательными приборами и электроприборами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 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загорания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осмотреть и выключить оборудование,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приспособления, приборы, инвентарь, документацию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842236759394dc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