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заведующего детского сада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заведующего детского сада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заведующего детского сада предприятия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заведующего детского сада;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заведующего детского сада;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заведующего детского сада;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заведующего детского сада;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заведующего детского сада.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заведующих отдела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Постановление Главного государственного санитарного врача Российской Федерации от 28.09.2020 № 28</w:t>
      </w:r>
      <w:r>
        <w:rPr>
          <w:rFonts w:hAnsi="Times New Roman" w:cs="Times New Roman"/>
          <w:color w:val="000000"/>
          <w:sz w:val="24"/>
          <w:szCs w:val="24"/>
        </w:rPr>
        <w:t xml:space="preserve"> "Об утверждении санитарных правил СП 2.4. 3648-20 "Санитарно-эпидемиологические требования к организациям воспитания и обучения, отдыха и оздоровления детей и молодежи".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заведующих детскими садами.</w:t>
      </w:r>
    </w:p>
    <w:p>
      <w:pPr>
        <w:spacing w:line="240" w:lineRule="auto"/>
        <w:rPr>
          <w:rFonts w:hAnsi="Times New Roman" w:cs="Times New Roman"/>
          <w:color w:val="000000"/>
          <w:sz w:val="24"/>
          <w:szCs w:val="24"/>
        </w:rPr>
      </w:pPr>
      <w:r>
        <w:rPr>
          <w:rFonts w:hAnsi="Times New Roman" w:cs="Times New Roman"/>
          <w:color w:val="000000"/>
          <w:sz w:val="24"/>
          <w:szCs w:val="24"/>
        </w:rPr>
        <w:t>3.2. Заведующему детским садом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заведующим детским садом допускаются лица не моложе 18 лет, имеющие высшее профессиональное образование по направлениям подготовки "Государственное и муниципальное управление", "Менеджмент", "Управление персоналом" и стаж работы на педагогических должностях не менее 5 лет, или высшее профессиональное образование и дополнительное профессиональное образование в области государственного и муниципального управления или менеджмента и экономики и стаж работы на педагогических или руководящих должностях - не менее 5 лет, а также не имеющие медицинских противопоказаний и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Для заведующего детским садом предусмотрены следующие виды инструктажей по охране труда: вводный инструктаж, первичный инструктаж на рабочем месте, при необходимости внеплановый и целевой инструктажи.</w:t>
      </w:r>
    </w:p>
    <w:p>
      <w:pPr>
        <w:spacing w:line="240" w:lineRule="auto"/>
        <w:rPr>
          <w:rFonts w:hAnsi="Times New Roman" w:cs="Times New Roman"/>
          <w:color w:val="000000"/>
          <w:sz w:val="24"/>
          <w:szCs w:val="24"/>
        </w:rPr>
      </w:pPr>
      <w:r>
        <w:rPr>
          <w:rFonts w:hAnsi="Times New Roman" w:cs="Times New Roman"/>
          <w:color w:val="000000"/>
          <w:sz w:val="24"/>
          <w:szCs w:val="24"/>
        </w:rPr>
        <w:t>Вводный инструктаж по охране труда проводится до начала выполнения трудовых функций. Вводный инструктаж по охране труда проводится по программе вводного инструктажа. Вводный инструктаж по охране труда проводится специалистом по охране труда или иным уполномоченным работником организации, на которого приказом работодателя возложены обязанности по проведению вводного инструктажа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Заведующий детским садом, своевременно не прошедший соответствующий инструктаж по охране труда, ежегодную проверку знаний по охране труда, предварительный или периодический медицинский осмотр,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3.5. Заведующий детским садом должен знать (в области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законы и иные нормативные правовые акты, регламентирующие трудовую деятельность, законодательство об охране труда и пожарной 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обязанности работодателя по обеспечению безопасных условий и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обязанности работника в области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охраны труда, условия труда на каждом рабочем месте (включая свое);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режим труда и отдыха работников детского сада;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безопасности при эксплуатации инженерно-технических коммуникаций оборудования, меры по приведению их в соответствие с действующими стандартами, правилами и нормами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осмотра и ремонта зданий детского сада;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приобретения и выдачи спецодежды, спецобуви, СИЗ, моющих средств;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обучения, проведения инструктажей по охране труда, электробезопасности, пожарной безопасности работников детского сада;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предъявляемые к работникам, перед допуском их к выполнению своих обязанностей;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организации контроля за состоянием условий труда на рабочих местах, а также за правильностью выполнения работниками инструкций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охраны жизни и здоровья детей;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психологию, педагогику, технологии диагностики причин конфликтных ситуаций, их профилактики и разрешения;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предъявляемые к качеству выполняемых работ (услуг), к рациональной организации труда на рабочих местах (в том числе и своем);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мероприятия по предупреждению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действий при ликвидации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действие на человека опасных и вредных производственных факторов, возникающих во время работы;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назначение средств индивидуальной защиты, уметь ими пользоваться;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и нормы по охране труда, промсанитарии;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правила внутреннего трудового распорядка, установленные в детском саду;</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требования настоящей инструкции, инструкции о мерах пожарной безопасности, инструкции по электробезопасности, руководствоваться ими в своей деятельности;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уметь пользоваться средствами пожаротушения, при возникновении пожара вызвать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3.6. Во время нахождения на территории и в помещениях детского сада, на участках работ и рабочих местах заведующий детским садом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своевременно и точно выполнять правила внутреннего трудового распорядка, распоряжения администрации при условии, что он обучен правилам безопасного выполнения этой работы;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требования локальных нормативных актов по охране труда, пожарной безопасности, производственной санитарии, регламентирующие порядок организации работ на объекте;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дисциплину труда, режим труда и отдыха;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бережно относиться к имуществу работодателя;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выполнять только входящую в его служебные обязанности работу, работать по заданию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3.7.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3.7.1. Заведующий детского сада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3.8.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3.8.1. Заведующий детского сада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3.8.2.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3.8.3.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3.8.4 Заведующий детского сада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3.9.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3.9.1. В процессе выполнения работ на заведующего детского сада могут воздействовать следующие опасные и вредные производственные факторы, опасности и риски:</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 (при работе с ПЭВМ, приборами освещения, бытовой техникой, принтером, сканером и прочими видами офисной техники);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(при работе с ПЭВМ);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(при работе с ПЭВМ);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 (при работе с ПЭВМ);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 ПЭВМ);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нерациональная организация рабочего места;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нервные нагрузки;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(автомобили и прочие виды транспорта) - при следовании в командировки;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движущиеся механизмы и иные опасные и вредные производственные факторы - при обеспечении жизнедеятельности детского сада.</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3.10.1. Заведующий детского сада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3.11.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заведующему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3.11.2. Заведующий детского сада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3.11.3.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3.12.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3.12.1.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3.12.2.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3.12.3.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3.12.4.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3.12.5.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Обеспечить личную безопасность при производстве работ:</w:t>
      </w:r>
    </w:p>
    <w:p>
      <w:pPr>
        <w:spacing w:line="240" w:lineRule="auto"/>
        <w:rPr>
          <w:rFonts w:hAnsi="Times New Roman" w:cs="Times New Roman"/>
          <w:color w:val="000000"/>
          <w:sz w:val="24"/>
          <w:szCs w:val="24"/>
        </w:rPr>
      </w:pPr>
      <w:r>
        <w:rPr>
          <w:rFonts w:hAnsi="Times New Roman" w:cs="Times New Roman"/>
          <w:color w:val="000000"/>
          <w:sz w:val="24"/>
          <w:szCs w:val="24"/>
        </w:rPr>
        <w:t>4.1.1.1. Прибыть на работу заблаговременно для исключения спешки и, как следствие, падения и случаев травматизма, при этом: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ограждения и случайные предметы;</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сигналы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4.1.1.2. Осмотреть рабочее место и оборудование. Убрать все лишние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4.1.1.3. Очистить экран дисплея персонального компьютера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4.1.1.4.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4.1.1.5.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4.1.1.6.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4.1.1.7. Проверить наличие противопожарных средств, аптечки (ее комплектацию).</w:t>
      </w:r>
    </w:p>
    <w:p>
      <w:pPr>
        <w:spacing w:line="240" w:lineRule="auto"/>
        <w:rPr>
          <w:rFonts w:hAnsi="Times New Roman" w:cs="Times New Roman"/>
          <w:color w:val="000000"/>
          <w:sz w:val="24"/>
          <w:szCs w:val="24"/>
        </w:rPr>
      </w:pPr>
      <w:r>
        <w:rPr>
          <w:rFonts w:hAnsi="Times New Roman" w:cs="Times New Roman"/>
          <w:color w:val="000000"/>
          <w:sz w:val="24"/>
          <w:szCs w:val="24"/>
        </w:rPr>
        <w:t>4.1.1.8.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4.1.1.9. О замеченных недостатках и неисправностях немедленно сообщить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4.1.2. Обеспечить безопасность и осуществить допуск к работе непосредственных подчиненных лиц:</w:t>
      </w:r>
    </w:p>
    <w:p>
      <w:pPr>
        <w:spacing w:line="240" w:lineRule="auto"/>
        <w:rPr>
          <w:rFonts w:hAnsi="Times New Roman" w:cs="Times New Roman"/>
          <w:color w:val="000000"/>
          <w:sz w:val="24"/>
          <w:szCs w:val="24"/>
        </w:rPr>
      </w:pPr>
      <w:r>
        <w:rPr>
          <w:rFonts w:hAnsi="Times New Roman" w:cs="Times New Roman"/>
          <w:color w:val="000000"/>
          <w:sz w:val="24"/>
          <w:szCs w:val="24"/>
        </w:rPr>
        <w:t>4.1.2.1. Визуально проверить общее состояние подчиненного работника. При подозрении на общее недомогание направить работника в медпункт. При подозрении на алкогольное опьянение принять меры по отстранению его от работы.</w:t>
      </w:r>
    </w:p>
    <w:p>
      <w:pPr>
        <w:spacing w:line="240" w:lineRule="auto"/>
        <w:rPr>
          <w:rFonts w:hAnsi="Times New Roman" w:cs="Times New Roman"/>
          <w:color w:val="000000"/>
          <w:sz w:val="24"/>
          <w:szCs w:val="24"/>
        </w:rPr>
      </w:pPr>
      <w:r>
        <w:rPr>
          <w:rFonts w:hAnsi="Times New Roman" w:cs="Times New Roman"/>
          <w:color w:val="000000"/>
          <w:sz w:val="24"/>
          <w:szCs w:val="24"/>
        </w:rPr>
        <w:t>4.1.2.2. Проверить наличие у подчиненных спецодежды, спецобуви, СИЗ, их внешнее состояние и исправность. Перед началом работы следует провести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4.1.2.3. Осмотреть их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4.1.2.4. Проверить наличие и исправность оборудования, приборов, аппаратуры и др.</w:t>
      </w:r>
    </w:p>
    <w:p>
      <w:pPr>
        <w:spacing w:line="240" w:lineRule="auto"/>
        <w:rPr>
          <w:rFonts w:hAnsi="Times New Roman" w:cs="Times New Roman"/>
          <w:color w:val="000000"/>
          <w:sz w:val="24"/>
          <w:szCs w:val="24"/>
        </w:rPr>
      </w:pPr>
      <w:r>
        <w:rPr>
          <w:rFonts w:hAnsi="Times New Roman" w:cs="Times New Roman"/>
          <w:color w:val="000000"/>
          <w:sz w:val="24"/>
          <w:szCs w:val="24"/>
        </w:rPr>
        <w:t>4.1.2.5.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4.1.2.6. Убедиться в надежной освещенности рабочих мест.</w:t>
      </w:r>
    </w:p>
    <w:p>
      <w:pPr>
        <w:spacing w:line="240" w:lineRule="auto"/>
        <w:rPr>
          <w:rFonts w:hAnsi="Times New Roman" w:cs="Times New Roman"/>
          <w:color w:val="000000"/>
          <w:sz w:val="24"/>
          <w:szCs w:val="24"/>
        </w:rPr>
      </w:pPr>
      <w:r>
        <w:rPr>
          <w:rFonts w:hAnsi="Times New Roman" w:cs="Times New Roman"/>
          <w:color w:val="000000"/>
          <w:sz w:val="24"/>
          <w:szCs w:val="24"/>
        </w:rPr>
        <w:t>4.1.2.7. Выдать производственное задание.</w:t>
      </w:r>
    </w:p>
    <w:p>
      <w:pPr>
        <w:spacing w:line="240" w:lineRule="auto"/>
        <w:rPr>
          <w:rFonts w:hAnsi="Times New Roman" w:cs="Times New Roman"/>
          <w:color w:val="000000"/>
          <w:sz w:val="24"/>
          <w:szCs w:val="24"/>
        </w:rPr>
      </w:pPr>
      <w:r>
        <w:rPr>
          <w:rFonts w:hAnsi="Times New Roman" w:cs="Times New Roman"/>
          <w:color w:val="000000"/>
          <w:sz w:val="24"/>
          <w:szCs w:val="24"/>
        </w:rPr>
        <w:t>4.1.2.8. Провести целевой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4.1.3. Приступить к работе после устранения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заведующий детского сада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Заведующий детского сада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Заведующему детским садом не следует приступать к работе при наличии следующих нарушений требований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завода-изготовителя по эксплуатации оборудования, при которой не допускается его применение;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работу в соответствии со своими должностными обязанностями.</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приспособления, приборы освещения,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и т.д., других нарушений требований охраны труда, которые не могут быть устранены собственными силами, а также возникновении угрозы здоровью, личной или коллективной безопасности заведующему детским садом следует сообщить об этом работнику, ответственному за устранение выявленных нарушений, либо вышестоящему руководителю (работодателю).</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ликвидации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ПЭВМ, электрооборудованием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ПЭВМ: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экран должен находиться ниже уровня глаз на 5 град., и располагаться в прямой плоскости или с наклоном на оператора (15 град.);</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расстояние от глаз до экрана должно быть в пределах 60-80 см;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местный источник света по отношению к рабочему месту должен располагаться таким образом, чтобы исключить попадание в глаза прямого света, и должен обеспечивать равномерную освещенность на поверхности 40 х 40 см, не создавать слепящих бликов на клавиатуре и других частях пульта, а также на экране видеотерминала в направлении глаз;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снижения зрительного и общего утомления после каждого часа работы за экраном следует использовать регламентированные перерывы продолжительностью 5 минут, во время которых осуществляется отдых;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рабочей смены экран дисплея должен быть не менее одного раза очищен от пыли;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беременные женщины, с момента установления беременности, переводятся на работы, не связанные с использованием персональных компьютеров, или ограничивают время работы не более 3-х часов за рабочую смену.</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автоматические выключатели и электрические предохранители должны быть всегда исправны;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не должна иметь пробоев;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подогрева воды пользоваться только сертифицированными электроприборами с закрытой спиралью и устройством автоматического отключения, с применением несгораемых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подаче электроэнергии и уходе с рабочего места выключать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5.1.9. По пути к месту командировки и обратно: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избегать экстремальных условий на пути следования;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дорожного движения и правила поведения в транспортных средствах;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осторожность при обходе транспортных средств и других препятствий, ограничивающих видимость проезжей части;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период неблагоприятных погодных условий (гололед, снегопад, туман) соблюдать особую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5.1.10. Соблюдать правила перемещения в помещениях и на территории детского сада,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5.1.11. Осуществлять контроль за соблюдением подчиненными правил охраны труда и техники безопасности, производственной и трудовой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5.1.12. Во избежание эмоциональных перегрузок при общении с подчиненными, детьми пользоваться знаниями психологии, педагогики, методами убеждения, аргументации своей позиции, технологиями диагностики причин конфликтных ситуаций, их профилактики и разрешения.</w:t>
      </w:r>
    </w:p>
    <w:p>
      <w:pPr>
        <w:spacing w:line="240" w:lineRule="auto"/>
        <w:rPr>
          <w:rFonts w:hAnsi="Times New Roman" w:cs="Times New Roman"/>
          <w:color w:val="000000"/>
          <w:sz w:val="24"/>
          <w:szCs w:val="24"/>
        </w:rPr>
      </w:pPr>
      <w:r>
        <w:rPr>
          <w:rFonts w:hAnsi="Times New Roman" w:cs="Times New Roman"/>
          <w:color w:val="000000"/>
          <w:sz w:val="24"/>
          <w:szCs w:val="24"/>
        </w:rPr>
        <w:t>5.1.13.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5.1.14. Заметив нарушение требований охраны труда другим работником, заведующему детским садом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5.1.15. В течение всего рабочего дня содержать в порядке и чистоте рабочее место, не допускать загромождения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5.1.16.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5.1.19. Строго выполнять в установленные сроки приказы и распоряжения руководства, должностных лиц,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5.1.20. При выполнении работ заведующему детским садом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5.1.20.1. При работе с ПЭВМ: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5.1.20.2. При пользовании электроприборами: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приборы с неисправной электропроводкой;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загрязнения и пыли включенные осветительные аппараты и электрические лампы;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ремонтировать электроприборы самостоятельно;</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 а также прикасаться к электрическим проводам, не изолированным и не огражденным токоведущим частям электрических устройств, аппаратов и приборов (розеток, патронов, переключателей, предохранителей);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открытом воздухе бытовые электроприборы и переносные светильники, предназначенные для работы в помещениях;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электронагревательными приборами и электроприборами с открытой спиралью;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наступать на переносимые электрические провода, лежащие на полу.</w:t>
      </w:r>
    </w:p>
    <w:p>
      <w:pPr>
        <w:spacing w:line="240" w:lineRule="auto"/>
        <w:rPr>
          <w:rFonts w:hAnsi="Times New Roman" w:cs="Times New Roman"/>
          <w:color w:val="000000"/>
          <w:sz w:val="24"/>
          <w:szCs w:val="24"/>
        </w:rPr>
      </w:pPr>
      <w:r>
        <w:rPr>
          <w:rFonts w:hAnsi="Times New Roman" w:cs="Times New Roman"/>
          <w:color w:val="000000"/>
          <w:sz w:val="24"/>
          <w:szCs w:val="24"/>
        </w:rPr>
        <w:t>5.1.20.3. 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5.1.20.4. Оставлять оборудование включенным после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5.1.20.5. 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5.1.20.6.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5.2.2. Следить за исправностью средств оргтехники и другого оборудования, соблюдать правила их эксплуатации и инструкции по охране труда для соответствующих видов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Заведующий детского сада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бумаги, скрепок и т.д. следует своевременно удалять с рабочего стола.</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коробками, сумками, папками, книгами 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Заведующий детского сада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заведующим детского сада возможно возникновение следующих аварийных ситуаций: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обнаружении неисправностей оборудования, приспособлений, приборов освещения, а также при возникновении иных условий, угрожающих жизни и здоровью работников, заведующему детским садом следует прекратить работу и сообщить о них работнику, ответственному за устранение выявленных нарушений, либо вышестоящему руководителю (работодателю).</w:t>
      </w:r>
    </w:p>
    <w:p>
      <w:pPr>
        <w:spacing w:line="240" w:lineRule="auto"/>
        <w:rPr>
          <w:rFonts w:hAnsi="Times New Roman" w:cs="Times New Roman"/>
          <w:color w:val="000000"/>
          <w:sz w:val="24"/>
          <w:szCs w:val="24"/>
        </w:rPr>
      </w:pPr>
      <w:r>
        <w:rPr>
          <w:rFonts w:hAnsi="Times New Roman" w:cs="Times New Roman"/>
          <w:color w:val="000000"/>
          <w:sz w:val="24"/>
          <w:szCs w:val="24"/>
        </w:rPr>
        <w:t>6.2.3.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6.2.4. При невозможности выполнить тушение собственными силами заведующему детским садом следует в установленном порядке вызвать пожарную команду и сообщить об этом непосредственному руководителю (работодателю).</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Заведующий детского сада должен привести в порядок рабочее место, убрать диски, видеокассеты, дискеты, документацию и т.п.</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7.2.1. Закончить работу, принять результаты работы подчиненных сотрудников.</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При работе с электрооборудованием отключить его от сети.</w:t>
      </w:r>
    </w:p>
    <w:p>
      <w:pPr>
        <w:spacing w:line="240" w:lineRule="auto"/>
        <w:rPr>
          <w:rFonts w:hAnsi="Times New Roman" w:cs="Times New Roman"/>
          <w:color w:val="000000"/>
          <w:sz w:val="24"/>
          <w:szCs w:val="24"/>
        </w:rPr>
      </w:pPr>
      <w:r>
        <w:rPr>
          <w:rFonts w:hAnsi="Times New Roman" w:cs="Times New Roman"/>
          <w:b/>
          <w:bCs/>
          <w:color w:val="000000"/>
          <w:sz w:val="24"/>
          <w:szCs w:val="24"/>
        </w:rPr>
        <w:t>7.3.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7.4.1.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e204bbd58ce4d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