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 взрывчатых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складом взрывчатых материалов (далее заведующий складом)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26.11.2020 N 458</w:t>
      </w:r>
      <w:r>
        <w:rPr>
          <w:rFonts w:hAnsi="Times New Roman" w:cs="Times New Roman"/>
          <w:color w:val="000000"/>
          <w:sz w:val="24"/>
          <w:szCs w:val="24"/>
        </w:rPr>
        <w:t>Об утверждении Федеральных норм и правил в области промышленной безопасности Основные требования безопасности для объектов производств боеприпасов и спецхимии;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2.1.5. Правила по охране труда при эксплуатации электроустановок, 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"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заведующим складом взрывчатых материалов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складом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складом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складом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складом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складом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складом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работ, для чего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персональном компьютере (ПК)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расположения проводов электропитания;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аппаратуры и рабочей мебели;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фиксации защитного экрана на мониторе и наличие его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и подключение экранного проводника к корпусу процессора;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на рабочем месте, наличие у светильников рассеивателей и экранирующих решеток, при необходимости, потребовать замены перегоревших ламп или установки светильников местного освещения (с непросвечивающим отражателем и защитным углом не менее 40°);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светильника местного освещения, предназначенного для освещения зоны расположения документа.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Сесть на рабочее место и убедиться в том, что: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его элементы на рабочем столе расположены устойчиво;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дисплей на рабочем месте расположен так, что изображение в любой его части различимо, и нет необходимости поднимать или опускать голову, следя за изображением;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находится от глаз на оптимальном расстоянии (600 - 700 мм);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расположена на поверхности стола на расстоянии 100 - 300 мм от края (или на специальной регулируемой по высоте рабочей поверхности, отделенной от основной столешницы) так, что обеспечивается оптимальная видимость экрана и остается возможность ее свободного перемещения;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 зрения отсутствует прямая и отраженная блесткость. При необходимости, закрыть шторы, занавески, жалюзи, использовать внешние козырьки, ширму; использовать дисплей, имеющий антибликовое покрытие или антибликовый фильтр. Для устранения эффекта ослепляющего отражения удалить из поля зрения блестящие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встречный световой поток;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установлены стул, подставка для ног, пюпитр для документов, светильник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Загрузка промежуточных складов боеприпасов, взрывчатых веществ и материалов, а также комплектующих изделий должна определяться технологической необходимостью и соответствовать проектной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размещении взрывчатых веществ и составов на их основе, в том числе пиротехнических составов, порохов, промышленных взрывчатых веществ, (далее - ВМ), а также изделий, их содержащих, необходимо учитывать совместимость при хранении и транспортировании, предусмотренную проектной 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складах, погребках, хранилищах и в предназначенных для этой цели помещениях и местах при наличии в них взрывопожароопасных веществ, материалов и изделий на их основе запрещается проведение любых работ, не связанных с хранением, при этом помещение должно удовлетворять следующим требованиям: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освещение должно быть выполнено во взрывобезопасном исполнении или наружным (кососветы), если выдача патронов осуществляется только в светлое время суток, электроосвещение помещений не обязательно;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выключатели, предохранители, распределительные щиты, штепсели должны быть установлены снаружи помещений;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внутри помещения на видном месте у выхода должна быть вывешена табличка с нормами загрузки помещения, утвержденными в установленном порядке;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возле стеллажей и штабелей с патронами должны быть вывешены таблички с указанием наименования, их количества, номера партии, даты изготовления и гарантийного срока хранения;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должно быть предусмотрено место для хранения учетной документации;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 и хранилища должны оборудоваться средствами охранной и пожарной сигнализации в соответствии с проектами, утвержденными в установленном порядке;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помещение должно быть обеспечено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Размещение ВМ и изделий, их содержащих, в штабелях и на стеллажах должно обеспечивать доступ для вентиляции, осмотра или изъятия их из каждого штабеля (стеллажа). При этом проходы для осмотра должны быть не менее 0,7 м, для погрузки и разгрузки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Расстояние от нижней полки стеллажа и низа штабеля до пола должно быть не менее 0,15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Высота штабеля и верхней полки стеллажа для ВВ и изделий, их содержащих, должна быть указана в технологической документации, но не должна превышать 1,65 м от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Заведующий складом (раздатчик), отпустив взрывчатые вещества и составы на их основе, а также изделия, их содержащие, один экземпляр наряд-накладной обязан хранить на складе, другой выдать получателю как сопроводительный документ, и два экземпляра с доверенностью получателя передать в бухгалтерию. Один из экземпляров остается при бухгалтерской проводке для списания взрывчатых материалов со склада, а другой направляется получателю.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передаче взрывчатых веществ и составов на их основе, а также изделий, их содержащих, с одного склада на другой, принадлежащий одной и той же организации, наряд-накладная должна выписываться в трех экземплярах. Заведующий складом, отпустив взрывчатые материалы, два экземпляра обязан оставить на складе и один экземпляр выдать получателю как сопроводительный документ.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доставке взрывчатых материалов со склада на склад доставщик, получивший ВВ, материалы на их основе или изделия, их содержащие, и заведующий складом (раздатчик), выдавший взрывчатые материалы, обязаны расписаться в наряд-накладной о получении и выдаче взрывчатых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приходно-расходных документах не допускаются записи карандашом, помарки и подчистки записей, а всякого рода исправления должны выполняться проставлением новых цифр. Каждое исправление должно быть объяснено и подписано лицом, внесшим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случае выявления при проверке недостачи взрывчатых материалов об этом немедленно должно быть сообщено руководителю организации, территориальному органу исполнительной власти в области промышленной безопасности и органам внутренних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складом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подъемно-транспортного оборудования, угрожающей аварией на складе, остановить работы, принять надлежащие меры безопасности, предупреждающие травмирование работников неисправным оборудованием или поднятым грузом, обеспечить своевременный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работников склада,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026c7bac7f4b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