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на дежевом двухприводном осцилляционном диссольвере (модель DDKO-90-2,2/1000-V-EX)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с дежевым двухприводным осцилляционном диссольвером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дежевым двухприводным осцилляционном диссольверомразработана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дежевым двухприводным осцилляционном диссольвером;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дежевым двухприводным осцилляционном диссольвером;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дежевым двухприводным осцилляционном диссольвером;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дежевым двухприводным осцилляционном диссольвером.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на дежевом двухприводном осцилляционном диссольвере (модель DDKO-90-2,2/1000-V-EX).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 дежевом двухприводном осцилляционном диссольвере (модель DDKO-90-2,2/1000-V-EX)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 диссольвере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с дежевым двухприводным осцилляционном диссольвером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дежевым двухприводным осцилляционном диссольверомработник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эксплуатации машины на работников возможно негативное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 оборудования,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исправность обслуживаемой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ограждений и предохранительных приспособлений для всех вращающихся и подвижных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токоведущих частей электрической аппаратуры (пускателей, трансформаторов, кнопок и других частей);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Отрегулировать местное освещение станка так, чтобы рабочая зона освещалась достаточно и свет не слепил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включением диссольвера убедиться, что пуск диссольвера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работу диссольвера на холостом ходу, при этом обратить внимание на: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органов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смазки;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фиксации рычагов включения, переключения, режимов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нет ли заеданий или изменений слабины в движущихся частях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на машинах, к которым допущены и выполнять только ту работу, которая поручена руководством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на рабочее места лиц, не имеющих отношения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место, не допускать загромождения отходами и мусором.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опираться на диссольвер во время его работы и не позволять это делать другим.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перерыве в подаче электроэнергии немедленно выключить диссольвер.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 замеченных недостатках и неисправности на рабочем месте немедленно сообщить администрации цеха и без разрешения к работе не приступать;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Обязательно остановить диссольвер и выключить электродвигатель: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уходе от машины, даже на короткое время;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временном прекращении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перерыве в подаче электроэнергии;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уборке, смазке, чистке станка;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неисправности в оборудовании;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установке, замене и съемке деталей обмоток.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оборудование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оборудование, отключить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рабочее место в порядок, проверить наличие и соответствие инструмента, приспособлений, материалов,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руководству обо всех недостатках,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ade8638227141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