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отбору и хранению керна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отбору и хранению керна.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отбору и хранению керна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рабочий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промышленная пыль;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производственный шум.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по ликвидации или консервации скважины производственный персонал должен: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планом изоляционно-ликвидационных работ данной скважины, разработанным в соответствии с проектом на ликвидацию или консервацию скважин для данной площадки или месторождения.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по оформлению поднятых в процессе проходки кернов работник должен приготовить необходимый инвентарь: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ящики-поддоны с ячейками, ножовку по металлу, молоток или кирку, чистые ярлыки и резиновые кольца для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4.2.2. Необходимо проверить исправность буровой лебедки, талевого каната, приборов КИП.</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Буровая бригада должна быть ознакомлена с проводимыми работами, знать правила сборки и разборки керноприемных труб.</w:t>
      </w:r>
    </w:p>
    <w:p>
      <w:pPr>
        <w:spacing w:line="240" w:lineRule="auto"/>
        <w:rPr>
          <w:rFonts w:hAnsi="Times New Roman" w:cs="Times New Roman"/>
          <w:color w:val="000000"/>
          <w:sz w:val="24"/>
          <w:szCs w:val="24"/>
        </w:rPr>
      </w:pPr>
      <w:r>
        <w:rPr>
          <w:rFonts w:hAnsi="Times New Roman" w:cs="Times New Roman"/>
          <w:color w:val="000000"/>
          <w:sz w:val="24"/>
          <w:szCs w:val="24"/>
        </w:rPr>
        <w:t>4.4..2 Применяемая тара и инструмент должны быть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4.4.3 Для хранения ящиков-поддонов с кернами кладовщик должен подготовить место для их размещения. Ящики-поддоны хранятся на стеллажах.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Собрать керноприемные трубы согласно утвержденной схеме и предъявить на проверку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5.1.2. Погрузка, разгрузка и перемещение керноотборного инструмента должны проводиться под руководством работника, ответственного за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5.1.3. Для спускоподъемных операций разрешается применять серийно выпускаемые заводами грузоподъемные устройства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эксплуатировать керноотборный инструмент при параметрах режима бурения, превышающих установленные нормы.</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подъема керноотборного инструмента и керноприемных труб их наружную поверхность необходимо очистить от бурового раствора и осмотреть.</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подвеской системы керноприемных труб на подшипнике качения ствол последнего должен быть застопорен двумя винтами, а осевой люфт не должен превышать 5 мм. Во всех случаях ревизию шарикоподшипника надо проводить через 15–20 часов бурения.</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длительных остановках во время бурения бурильные трубы необходимо приподнимать на высоту, исключающую возможность их прихвата.</w:t>
      </w:r>
    </w:p>
    <w:p>
      <w:pPr>
        <w:spacing w:line="240" w:lineRule="auto"/>
        <w:rPr>
          <w:rFonts w:hAnsi="Times New Roman" w:cs="Times New Roman"/>
          <w:color w:val="000000"/>
          <w:sz w:val="24"/>
          <w:szCs w:val="24"/>
        </w:rPr>
      </w:pPr>
      <w:r>
        <w:rPr>
          <w:rFonts w:hAnsi="Times New Roman" w:cs="Times New Roman"/>
          <w:color w:val="000000"/>
          <w:sz w:val="24"/>
          <w:szCs w:val="24"/>
        </w:rPr>
        <w:t>5.1.8. При извлечении керна из керноприемной трубы (или системы труб) керноприемная труба должна бурильщиком или буровым мастером удерживаться на весу тормозом лебедки или вспомогательной лебедкой и электротельфером над мостком буровой.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с керноотборным инструментом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лебедке с неисправным тормозом;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в непосредственной близости от спускаемых (поднимаемых) труб, клиньев, элеваторов;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поднимаемой или переносимой на приемные мостки буровой системой керноприемных труб или секциями керноприемного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вспомогательные инструменты (элеваторы, крюки, легкости, вилки и керноизвлекатели) с неисправными запорными приспособлениями или без них;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замер вращающейся ведущей трубы;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быстрый спуск керноотборного инструмента в зонах уступов, сужений и искривлений скважин;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на весу талевую систему под нагрузкой или без нее с помощью груза, положенного на рукоятку тормоза;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радиусе действия машинных ключей при закреплении (раскреплении) секций керноприемного устройства и бурильных труб;</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вместо универсальной доски для отвинчивания (навинчивания) бурильных головок доску присоединения шарошечных долот сплошного бурения и другие способы, включая вкладывание случайных предметов (вкладыши, болты, вилки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со съемными керноприемниками – стоять вблизи движущегося каната.</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сборки и разборки керноприемных труб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или чистить резьбовые соединения голыми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раскреплять и развинчивать керноприемную трубу на весу;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руками снизу керноприемную трубу (или систему труб), находящуюся в подвешенном состоянии. Для этого следует пользоваться специальными крюками или канатами;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рукой положение керна в подвешенной керноприемной трубе (для этого следует опустить верхний конец системы керноприемных труб до высоты 1,0 м над полом буровой и проверить наличие керна, в ночное время у нижнего конца рекомендуется подсветить электрическим фонарем);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извлекать керн резким встряхиванием керноприемной трубы или ударами по ней кувалдой, путем нагрева керноприемных труб или с помощью продувки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инцидента (поломка подвесной системы керноприемных труб, значительный осевой люфт, стук в подшипниках, тормозной системы лебедки, прихват бурильных труб и др.) немедленно прекратить работу, сообщить о ситуации руководителю работ и действовать согласно полученным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электроэнергию;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6.3.3. 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Ознакомить принимающего смену со всеми изменениями и неисправностями в работе оборудования, которые происходили в течение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Разобрать инструмент и приспособления керноотборных труб, уложить в транспортную тару.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b03b4873294d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