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применению средств индивидуальной защиты, специальной одежды и обуви работниками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по применению средств индивидуальной защиты, специальной одежды и обуви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по применению средств индивидуальной защиты, специальной одежды и обуви работниками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применению средств индивидуальной защиты, специальной одежды и обуви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применении средств индивидуальной защиты, специальной одежды и обуви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«Альфе»</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работ при применении средств индивидуальной защиты, специальной одежды и обуви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применении средств индивидуальной защиты, специальной одежды и обуви работниками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применению средств индивидуальной защиты, специальной одежды и обуви работниками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части машин и механизмов, подвижные части производственного оборудования, перемещаемые материалы, полуфабрикаты и готовые изделия;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заготовок,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виброакустические факторы (шум, инфразвук, ультразвук воздушный, общая и локальная вибрация);</w:t>
      </w:r>
    </w:p>
    <w:p>
      <w:pPr>
        <w:spacing w:line="240" w:lineRule="auto"/>
        <w:rPr>
          <w:rFonts w:hAnsi="Times New Roman" w:cs="Times New Roman"/>
          <w:color w:val="000000"/>
          <w:sz w:val="24"/>
          <w:szCs w:val="24"/>
        </w:rPr>
      </w:pPr>
      <w:r>
        <w:rPr>
          <w:rFonts w:hAnsi="Times New Roman" w:cs="Times New Roman"/>
          <w:color w:val="000000"/>
          <w:sz w:val="24"/>
          <w:szCs w:val="24"/>
        </w:rPr>
        <w:t>– аэрозоли фиброгенного действия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влажность, подвижность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высоте более 1,8 м относительно поверхности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лазерного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ионизация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ультрафиолетовых, инфракрасных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полей;</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контрастность, прямая и отраженная блесткость;</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Источники возникновения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производственное 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неисправное электрооборудование или неправильная его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заготовок,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СИЗ;</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неисправность, неправильная эксплуатация приборов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неисполнение или ненадлежащее исполнение должностной инструкции, инструкций по охране труда, Правил внутреннего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работы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Наряд-допуск должен определять место выполнения, содержание работ, условия их безопасного проведения, время начала и окончания, состав бригады и лиц, ответственных за безопасность при выполнении этих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приточно-вытяжной вентиляции. Ее работа должна обеспечивать воздухообмен и не допускать превышения уровня концентрации вредных веществ в воздухе рабочей зоны свыше установленных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луж и др.).</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и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Респиратор должен быть надет и тщательно подогнан к лицу еще до входа в помещение высокого риска, а снят после выхода из него. Можно быстро заподозрить недостаточное прилегание респиратора, поднеся ладонь к лицу во время форсированного выдоха. При этом ощущение свободного дуновения теплого воздуха вокруг соприкосновения респиратора в области спинки носа, щеки и подбородка может быть признаком недостаточного прилегания. В таком случае следует снять и повторно надеть респиратор, плотно подогнав контуры изделия к лицевой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5.1.2. Способы надевания респираторов могут отличаться в зависимости от модели изделия, поэтому производители прилагают к каждому изделию специальную инструкцию по их надеванию.</w:t>
      </w:r>
    </w:p>
    <w:p>
      <w:pPr>
        <w:spacing w:line="240" w:lineRule="auto"/>
        <w:rPr>
          <w:rFonts w:hAnsi="Times New Roman" w:cs="Times New Roman"/>
          <w:color w:val="000000"/>
          <w:sz w:val="24"/>
          <w:szCs w:val="24"/>
        </w:rPr>
      </w:pPr>
      <w:r>
        <w:rPr>
          <w:rFonts w:hAnsi="Times New Roman" w:cs="Times New Roman"/>
          <w:color w:val="000000"/>
          <w:sz w:val="24"/>
          <w:szCs w:val="24"/>
        </w:rPr>
        <w:t>5.1.3. Достать респиратор из коробки и из индивидуальной упаковки. Внимательно рассмотреть респиратор. Проверить целостность респиратора. Название производителя и марка респиратора – важная информация для оценки надежности средства защиты. Удостовериться, что степень защиты респиратора соответствует уровню загрязнения пылью производственной среды. Взять респиратор в ладонь и раскрыть до чашеобразной формы.</w:t>
      </w:r>
    </w:p>
    <w:p>
      <w:pPr>
        <w:spacing w:line="240" w:lineRule="auto"/>
        <w:rPr>
          <w:rFonts w:hAnsi="Times New Roman" w:cs="Times New Roman"/>
          <w:color w:val="000000"/>
          <w:sz w:val="24"/>
          <w:szCs w:val="24"/>
        </w:rPr>
      </w:pPr>
      <w:r>
        <w:rPr>
          <w:rFonts w:hAnsi="Times New Roman" w:cs="Times New Roman"/>
          <w:color w:val="000000"/>
          <w:sz w:val="24"/>
          <w:szCs w:val="24"/>
        </w:rPr>
        <w:t>5.1.4. Открыть респиратор и придать носовому зажиму примерно форму переносицы, немного согнув его в центре. Приложить его нижней частью к подбородку, носовой частью вверх.</w:t>
      </w:r>
    </w:p>
    <w:p>
      <w:pPr>
        <w:spacing w:line="240" w:lineRule="auto"/>
        <w:rPr>
          <w:rFonts w:hAnsi="Times New Roman" w:cs="Times New Roman"/>
          <w:color w:val="000000"/>
          <w:sz w:val="24"/>
          <w:szCs w:val="24"/>
        </w:rPr>
      </w:pPr>
      <w:r>
        <w:rPr>
          <w:rFonts w:hAnsi="Times New Roman" w:cs="Times New Roman"/>
          <w:color w:val="000000"/>
          <w:sz w:val="24"/>
          <w:szCs w:val="24"/>
        </w:rPr>
        <w:t>5.1.5. Перевернуть респиратор, чтобы освободить ремни оголовья. Натянуть верхнюю резинку через голову на затылок. Натянуть нижнюю резинку через голову на шею (резинка должна проходить под ушами). Убедиться, что верхняя и нижняя панели не сложены.</w:t>
      </w:r>
    </w:p>
    <w:p>
      <w:pPr>
        <w:spacing w:line="240" w:lineRule="auto"/>
        <w:rPr>
          <w:rFonts w:hAnsi="Times New Roman" w:cs="Times New Roman"/>
          <w:color w:val="000000"/>
          <w:sz w:val="24"/>
          <w:szCs w:val="24"/>
        </w:rPr>
      </w:pPr>
      <w:r>
        <w:rPr>
          <w:rFonts w:hAnsi="Times New Roman" w:cs="Times New Roman"/>
          <w:color w:val="000000"/>
          <w:sz w:val="24"/>
          <w:szCs w:val="24"/>
        </w:rPr>
        <w:t>5.1.6. Надев респиратор, придать кончиками пальцев обеих рук носовой части респиратора форму носа, зажимая провод и одновременно продавливая его вниз по обеим сторонам.</w:t>
      </w:r>
    </w:p>
    <w:p>
      <w:pPr>
        <w:spacing w:line="240" w:lineRule="auto"/>
        <w:rPr>
          <w:rFonts w:hAnsi="Times New Roman" w:cs="Times New Roman"/>
          <w:color w:val="000000"/>
          <w:sz w:val="24"/>
          <w:szCs w:val="24"/>
        </w:rPr>
      </w:pPr>
      <w:r>
        <w:rPr>
          <w:rFonts w:hAnsi="Times New Roman" w:cs="Times New Roman"/>
          <w:color w:val="000000"/>
          <w:sz w:val="24"/>
          <w:szCs w:val="24"/>
        </w:rPr>
        <w:t>5.1.7. Для проверки плотности прилегания респиратора полностью накрыть респиратор обеими руками, не сдвигая его с лица. Сделать выдох. Внутри респиратора должно ощущаться положительное давление. Если респиратор надет правильно, должно возникнуть ощущение, что респиратор слегка сжимается. Если в области носа воздух проходит, то следует повторить действия, описанные в пункте 2.6. В случае обнаружения какого-либо подсоса воздуха подрегулировать положение респиратора или натяжение резинок и повторить тренировочное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Если достичь должного прилегания не удается, в загрязненную зону входить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После каждого использования респиратора для защиты от пыли (РП) произвести его очистку (дезактивацию) удалением ее с наружной части полумаски (выколачиванием, вытряхиванием или легким постукиванием о какой-либо предмет). Внутреннюю поверхность полумаски протереть влажным тампоном, при этом полумаску не выворачивать. Затем респиратор просушить и уложить в пакет, который загерметизировать кольцом и поместить в сумку для хранения.</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длительной службы респиратора необходимо оберегать его от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 не пригоден к дальнейшей эксплуатации при образовании сквозных порывов полумаски, порывов полиэтиленовой пленки, отсутствии клапанов вдоха, носового зажима, лямок наголовника.</w:t>
      </w:r>
    </w:p>
    <w:p>
      <w:pPr>
        <w:spacing w:line="240" w:lineRule="auto"/>
        <w:rPr>
          <w:rFonts w:hAnsi="Times New Roman" w:cs="Times New Roman"/>
          <w:color w:val="000000"/>
          <w:sz w:val="24"/>
          <w:szCs w:val="24"/>
        </w:rPr>
      </w:pPr>
      <w:r>
        <w:rPr>
          <w:rFonts w:hAnsi="Times New Roman" w:cs="Times New Roman"/>
          <w:color w:val="000000"/>
          <w:sz w:val="24"/>
          <w:szCs w:val="24"/>
        </w:rPr>
        <w:t>Внутреннюю поверхность полумаски протирать чистой сухой или слегка смоченной водой ветошью. Запрещается использовать для пропитки ветоши органические растворители, так как попадание их на полумаску приводит к снижению ее прочности или разрушению. Материал полумаски плавится при температуре 80 °С, поэтому респиратор запрещается хранить и сушить около отопительных приборов, костров и т. п.</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предохранять респиратор от воздействия атмосферных осадков, так как его намокание приводит к увеличению сопротивления вдоху и утрате защитных свойств. После сушки респиратор пригоден к дальнейшему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от аэрозолей (пыли, дымов, туманов), а также газов и паров вредных веществ, при их одновременном присутствии в воздухе.</w:t>
      </w:r>
    </w:p>
    <w:p>
      <w:pPr>
        <w:spacing w:line="240" w:lineRule="auto"/>
        <w:rPr>
          <w:rFonts w:hAnsi="Times New Roman" w:cs="Times New Roman"/>
          <w:color w:val="000000"/>
          <w:sz w:val="24"/>
          <w:szCs w:val="24"/>
        </w:rPr>
      </w:pPr>
      <w:r>
        <w:rPr>
          <w:rFonts w:hAnsi="Times New Roman" w:cs="Times New Roman"/>
          <w:color w:val="000000"/>
          <w:sz w:val="24"/>
          <w:szCs w:val="24"/>
        </w:rPr>
        <w:t>2.5. Техническое описание:</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 имеющий форму полумаски из фильтрующего негорючего материала должен:</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сорбирующий фильтр или фильтры;</w:t>
      </w:r>
    </w:p>
    <w:p>
      <w:pPr>
        <w:spacing w:line="240" w:lineRule="auto"/>
        <w:rPr>
          <w:rFonts w:hAnsi="Times New Roman" w:cs="Times New Roman"/>
          <w:color w:val="000000"/>
          <w:sz w:val="24"/>
          <w:szCs w:val="24"/>
        </w:rPr>
      </w:pPr>
      <w:r>
        <w:rPr>
          <w:rFonts w:hAnsi="Times New Roman" w:cs="Times New Roman"/>
          <w:color w:val="000000"/>
          <w:sz w:val="24"/>
          <w:szCs w:val="24"/>
        </w:rPr>
        <w:t>фиксироваться на голове с помощью двух резинок, крепящихся в 4 точках.</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защиту от нетоксичной пыли и туманов до 4 ПДК (FFP1), до 12 ПДК (FFP2), до 50 ПДК (FFP3).</w:t>
      </w:r>
    </w:p>
    <w:p>
      <w:pPr>
        <w:spacing w:line="240" w:lineRule="auto"/>
        <w:rPr>
          <w:rFonts w:hAnsi="Times New Roman" w:cs="Times New Roman"/>
          <w:color w:val="000000"/>
          <w:sz w:val="24"/>
          <w:szCs w:val="24"/>
        </w:rPr>
      </w:pPr>
      <w:r>
        <w:rPr>
          <w:rFonts w:hAnsi="Times New Roman" w:cs="Times New Roman"/>
          <w:color w:val="000000"/>
          <w:sz w:val="24"/>
          <w:szCs w:val="24"/>
        </w:rPr>
        <w:t>оставаться работоспособным в температурном интервале от -30С до +70С. Респиратор может быть снабжён клапаном выдоха.</w:t>
      </w:r>
    </w:p>
    <w:p>
      <w:pPr>
        <w:spacing w:line="240" w:lineRule="auto"/>
        <w:rPr>
          <w:rFonts w:hAnsi="Times New Roman" w:cs="Times New Roman"/>
          <w:color w:val="000000"/>
          <w:sz w:val="24"/>
          <w:szCs w:val="24"/>
        </w:rPr>
      </w:pPr>
      <w:r>
        <w:rPr>
          <w:rFonts w:hAnsi="Times New Roman" w:cs="Times New Roman"/>
          <w:color w:val="000000"/>
          <w:sz w:val="24"/>
          <w:szCs w:val="24"/>
        </w:rPr>
        <w:t>5.1.6. Обязательная сертификация на соответствие ГОСТ Р 12.4.191-99 и EN 149.</w:t>
      </w:r>
    </w:p>
    <w:p>
      <w:pPr>
        <w:spacing w:line="240" w:lineRule="auto"/>
        <w:rPr>
          <w:rFonts w:hAnsi="Times New Roman" w:cs="Times New Roman"/>
          <w:color w:val="000000"/>
          <w:sz w:val="24"/>
          <w:szCs w:val="24"/>
        </w:rPr>
      </w:pPr>
      <w:r>
        <w:rPr>
          <w:rFonts w:hAnsi="Times New Roman" w:cs="Times New Roman"/>
          <w:color w:val="000000"/>
          <w:sz w:val="24"/>
          <w:szCs w:val="24"/>
        </w:rPr>
        <w:t>5.1.7. Работы с использованием респираторов:</w:t>
      </w:r>
    </w:p>
    <w:p>
      <w:pPr>
        <w:spacing w:line="240" w:lineRule="auto"/>
        <w:rPr>
          <w:rFonts w:hAnsi="Times New Roman" w:cs="Times New Roman"/>
          <w:color w:val="000000"/>
          <w:sz w:val="24"/>
          <w:szCs w:val="24"/>
        </w:rPr>
      </w:pPr>
      <w:r>
        <w:rPr>
          <w:rFonts w:hAnsi="Times New Roman" w:cs="Times New Roman"/>
          <w:color w:val="000000"/>
          <w:sz w:val="24"/>
          <w:szCs w:val="24"/>
        </w:rPr>
        <w:t>Любые работы в атмосфере повышенной запыленности и незначительным превышением (до 10 ПДК) концентрации газов и паров, в том числе сварочные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5.1.8. Замена</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или загрязнении респиратора. Если дыхание становится затруднённым.</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запаха газа под респиратором.</w:t>
      </w:r>
    </w:p>
    <w:p>
      <w:pPr>
        <w:spacing w:line="240" w:lineRule="auto"/>
        <w:rPr>
          <w:rFonts w:hAnsi="Times New Roman" w:cs="Times New Roman"/>
          <w:color w:val="000000"/>
          <w:sz w:val="24"/>
          <w:szCs w:val="24"/>
        </w:rPr>
      </w:pPr>
      <w:r>
        <w:rPr>
          <w:rFonts w:hAnsi="Times New Roman" w:cs="Times New Roman"/>
          <w:color w:val="000000"/>
          <w:sz w:val="24"/>
          <w:szCs w:val="24"/>
        </w:rPr>
        <w:t>5.1.9. Рекомендации по эффективному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повышенных и пониженных температурах необходимо применять респираторы с клапаном выдоха.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респираторов, если:</w:t>
      </w:r>
    </w:p>
    <w:p>
      <w:pPr>
        <w:spacing w:line="240" w:lineRule="auto"/>
        <w:rPr>
          <w:rFonts w:hAnsi="Times New Roman" w:cs="Times New Roman"/>
          <w:color w:val="000000"/>
          <w:sz w:val="24"/>
          <w:szCs w:val="24"/>
        </w:rPr>
      </w:pPr>
      <w:r>
        <w:rPr>
          <w:rFonts w:hAnsi="Times New Roman" w:cs="Times New Roman"/>
          <w:color w:val="000000"/>
          <w:sz w:val="24"/>
          <w:szCs w:val="24"/>
        </w:rPr>
        <w:t>Содержание кислорода в воздухе не превышает 20%.</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плохо вентилируются, или невозможно точно определить концентрацию в воздухе отравляющих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В воздухе могут присутствовать неизвестные отравляющие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помещении высокая влажность, что приводит к разрушению сорбирующего вещества фильтра.</w:t>
      </w:r>
    </w:p>
    <w:p>
      <w:pPr>
        <w:spacing w:line="240" w:lineRule="auto"/>
        <w:rPr>
          <w:rFonts w:hAnsi="Times New Roman" w:cs="Times New Roman"/>
          <w:color w:val="000000"/>
          <w:sz w:val="24"/>
          <w:szCs w:val="24"/>
        </w:rPr>
      </w:pPr>
      <w:r>
        <w:rPr>
          <w:rFonts w:hAnsi="Times New Roman" w:cs="Times New Roman"/>
          <w:color w:val="000000"/>
          <w:sz w:val="24"/>
          <w:szCs w:val="24"/>
        </w:rPr>
        <w:t>Газы или пары вредных веществ раздражают слизистые оболочки глаз, носа и горла.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5.1.1 Организация тренировки по применению противогазов </w:t>
      </w:r>
    </w:p>
    <w:p>
      <w:pPr>
        <w:spacing w:line="240" w:lineRule="auto"/>
        <w:rPr>
          <w:rFonts w:hAnsi="Times New Roman" w:cs="Times New Roman"/>
          <w:color w:val="000000"/>
          <w:sz w:val="24"/>
          <w:szCs w:val="24"/>
        </w:rPr>
      </w:pPr>
      <w:r>
        <w:rPr>
          <w:rFonts w:hAnsi="Times New Roman" w:cs="Times New Roman"/>
          <w:color w:val="000000"/>
          <w:sz w:val="24"/>
          <w:szCs w:val="24"/>
        </w:rPr>
        <w:t>5.1.1.1. Целью организации противогазовой тренировки является обучение тренируемых правилам пользования противогазом и приспособление организма к выполнению боевых задач в условиях отрицательного влияния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5.1.1.2. Тренировка организуется по принципу постепенного усложнения условий тренировки, постепенного увеличения времени пребывания в противогазе и физической нагрузки для того, чтобы укрепить дыхательную и сердечную мускулатуру и выработать правильное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Обычно тренировку начинают с обучения правилам пользования и 15–30-минутного пребывания в спокойном состоянии. Со второго–третьего дня увеличивают время пребывания в противогазе и включают легкую нагрузку (ходьбу, легкий короткий бег, приседания).</w:t>
      </w:r>
    </w:p>
    <w:p>
      <w:pPr>
        <w:spacing w:line="240" w:lineRule="auto"/>
        <w:rPr>
          <w:rFonts w:hAnsi="Times New Roman" w:cs="Times New Roman"/>
          <w:color w:val="000000"/>
          <w:sz w:val="24"/>
          <w:szCs w:val="24"/>
        </w:rPr>
      </w:pPr>
      <w:r>
        <w:rPr>
          <w:rFonts w:hAnsi="Times New Roman" w:cs="Times New Roman"/>
          <w:color w:val="000000"/>
          <w:sz w:val="24"/>
          <w:szCs w:val="24"/>
        </w:rPr>
        <w:t>Постепенно увеличивается время пребывания, усиливается нагрузка (ходьба, марш, бег, перенос тяжестей и т. д.).</w:t>
      </w:r>
    </w:p>
    <w:p>
      <w:pPr>
        <w:spacing w:line="240" w:lineRule="auto"/>
        <w:rPr>
          <w:rFonts w:hAnsi="Times New Roman" w:cs="Times New Roman"/>
          <w:color w:val="000000"/>
          <w:sz w:val="24"/>
          <w:szCs w:val="24"/>
        </w:rPr>
      </w:pPr>
      <w:r>
        <w:rPr>
          <w:rFonts w:hAnsi="Times New Roman" w:cs="Times New Roman"/>
          <w:color w:val="000000"/>
          <w:sz w:val="24"/>
          <w:szCs w:val="24"/>
        </w:rPr>
        <w:t>5.1.1.3. Врач консультирует руководителя при разработке плана противогазовой тренировки, осуществляет медицинский контроль в ходе ее проведения, а также принимает участие в систематических тренировках физически ослабленных людей. Целью медицинского контроля является определение характера реакций организма в ответ на воздействие СИЗОД, что позволяет своевременно предупредить появление патологических изменений физиологических функций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5.1.1.4. Подготовка к тренировке включает:</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подготовку руководителей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уточнение исходных данных, места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плана проведения тренировки;</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подготовку обучаемых к тренировке и средств материально-технического обеспечения (противогазов, секундомеров).</w:t>
      </w:r>
    </w:p>
    <w:p>
      <w:pPr>
        <w:spacing w:line="240" w:lineRule="auto"/>
        <w:rPr>
          <w:rFonts w:hAnsi="Times New Roman" w:cs="Times New Roman"/>
          <w:color w:val="000000"/>
          <w:sz w:val="24"/>
          <w:szCs w:val="24"/>
        </w:rPr>
      </w:pPr>
      <w:r>
        <w:rPr>
          <w:rFonts w:hAnsi="Times New Roman" w:cs="Times New Roman"/>
          <w:color w:val="000000"/>
          <w:sz w:val="24"/>
          <w:szCs w:val="24"/>
        </w:rPr>
        <w:t>5.1.1.5. Резиновые маски, которые могут быть подогнаны по размерам головы тесемками, бывают трех размеров – 1, 2 и 3.</w:t>
      </w:r>
    </w:p>
    <w:p>
      <w:pPr>
        <w:spacing w:line="240" w:lineRule="auto"/>
        <w:rPr>
          <w:rFonts w:hAnsi="Times New Roman" w:cs="Times New Roman"/>
          <w:color w:val="000000"/>
          <w:sz w:val="24"/>
          <w:szCs w:val="24"/>
        </w:rPr>
      </w:pPr>
      <w:r>
        <w:rPr>
          <w:rFonts w:hAnsi="Times New Roman" w:cs="Times New Roman"/>
          <w:color w:val="000000"/>
          <w:sz w:val="24"/>
          <w:szCs w:val="24"/>
        </w:rPr>
        <w:t>Шлемы, которые не могут подгоняться по размерам головы, должны подбираться более точно, бывают пяти размеров – 0, 1, 2, 3 и 4, нужный размер маски выбирают измерением высоты лица (расстояние между точкой наибольшего углубления переносицы и самой нижней частью подбородка). Измерение осуществляется двумя линейками: одну располагают под подбородком, а другой, имеющей миллиметровые и располагаемой вдоль лица, производят измерение.</w:t>
      </w:r>
    </w:p>
    <w:p>
      <w:pPr>
        <w:spacing w:line="240" w:lineRule="auto"/>
        <w:rPr>
          <w:rFonts w:hAnsi="Times New Roman" w:cs="Times New Roman"/>
          <w:color w:val="000000"/>
          <w:sz w:val="24"/>
          <w:szCs w:val="24"/>
        </w:rPr>
      </w:pPr>
      <w:r>
        <w:rPr>
          <w:rFonts w:hAnsi="Times New Roman" w:cs="Times New Roman"/>
          <w:color w:val="000000"/>
          <w:sz w:val="24"/>
          <w:szCs w:val="24"/>
        </w:rPr>
        <w:t>При высоте лица от 99 до 208 мм размер маски от 109 до 119 – 2, 119 и более – 3.</w:t>
      </w:r>
    </w:p>
    <w:p>
      <w:pPr>
        <w:spacing w:line="240" w:lineRule="auto"/>
        <w:rPr>
          <w:rFonts w:hAnsi="Times New Roman" w:cs="Times New Roman"/>
          <w:color w:val="000000"/>
          <w:sz w:val="24"/>
          <w:szCs w:val="24"/>
        </w:rPr>
      </w:pPr>
      <w:r>
        <w:rPr>
          <w:rFonts w:hAnsi="Times New Roman" w:cs="Times New Roman"/>
          <w:color w:val="000000"/>
          <w:sz w:val="24"/>
          <w:szCs w:val="24"/>
        </w:rPr>
        <w:t>Размер шлема определяют по сумме двух размеров головы, измеряемых мягкой лентой с сантиметровыми и миллиметровыми линиями. Первый размер – длина круговой линии, проходящей по краю подбородка, по щекам и через верхнюю точку головы, второй – длина линии, проходящей по бровям и соединяющей отверстия ушей.</w:t>
      </w:r>
    </w:p>
    <w:p>
      <w:pPr>
        <w:spacing w:line="240" w:lineRule="auto"/>
        <w:rPr>
          <w:rFonts w:hAnsi="Times New Roman" w:cs="Times New Roman"/>
          <w:color w:val="000000"/>
          <w:sz w:val="24"/>
          <w:szCs w:val="24"/>
        </w:rPr>
      </w:pPr>
      <w:r>
        <w:rPr>
          <w:rFonts w:hAnsi="Times New Roman" w:cs="Times New Roman"/>
          <w:color w:val="000000"/>
          <w:sz w:val="24"/>
          <w:szCs w:val="24"/>
        </w:rPr>
        <w:t>При сумме этих размеров: до 93 = 0, 93–95 = 1, 95–99 = 2, 99–103 = 3, более 103 = 4.</w:t>
      </w:r>
    </w:p>
    <w:p>
      <w:pPr>
        <w:spacing w:line="240" w:lineRule="auto"/>
        <w:rPr>
          <w:rFonts w:hAnsi="Times New Roman" w:cs="Times New Roman"/>
          <w:color w:val="000000"/>
          <w:sz w:val="24"/>
          <w:szCs w:val="24"/>
        </w:rPr>
      </w:pPr>
      <w:r>
        <w:rPr>
          <w:rFonts w:hAnsi="Times New Roman" w:cs="Times New Roman"/>
          <w:color w:val="000000"/>
          <w:sz w:val="24"/>
          <w:szCs w:val="24"/>
        </w:rPr>
        <w:t>Размер противогаза указывается соответствующей цифрой сбоку в нижней части шлема или маски.</w:t>
      </w:r>
    </w:p>
    <w:p>
      <w:pPr>
        <w:spacing w:line="240" w:lineRule="auto"/>
        <w:rPr>
          <w:rFonts w:hAnsi="Times New Roman" w:cs="Times New Roman"/>
          <w:color w:val="000000"/>
          <w:sz w:val="24"/>
          <w:szCs w:val="24"/>
        </w:rPr>
      </w:pPr>
      <w:r>
        <w:rPr>
          <w:rFonts w:hAnsi="Times New Roman" w:cs="Times New Roman"/>
          <w:color w:val="000000"/>
          <w:sz w:val="24"/>
          <w:szCs w:val="24"/>
        </w:rPr>
        <w:t>5.1.1.6. Перед началом работы в противогазе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шлема и шланга. Для этого шлем (или маску) осторожно растягивают и осматривают, проверяя, нет ли на нем разрывов или проколов;</w:t>
      </w:r>
    </w:p>
    <w:p>
      <w:pPr>
        <w:spacing w:line="240" w:lineRule="auto"/>
        <w:rPr>
          <w:rFonts w:hAnsi="Times New Roman" w:cs="Times New Roman"/>
          <w:color w:val="000000"/>
          <w:sz w:val="24"/>
          <w:szCs w:val="24"/>
        </w:rPr>
      </w:pPr>
      <w:r>
        <w:rPr>
          <w:rFonts w:hAnsi="Times New Roman" w:cs="Times New Roman"/>
          <w:color w:val="000000"/>
          <w:sz w:val="24"/>
          <w:szCs w:val="24"/>
        </w:rPr>
        <w:t>– целы ли стекла и обоймы очков;</w:t>
      </w:r>
    </w:p>
    <w:p>
      <w:pPr>
        <w:spacing w:line="240" w:lineRule="auto"/>
        <w:rPr>
          <w:rFonts w:hAnsi="Times New Roman" w:cs="Times New Roman"/>
          <w:color w:val="000000"/>
          <w:sz w:val="24"/>
          <w:szCs w:val="24"/>
        </w:rPr>
      </w:pPr>
      <w:r>
        <w:rPr>
          <w:rFonts w:hAnsi="Times New Roman" w:cs="Times New Roman"/>
          <w:color w:val="000000"/>
          <w:sz w:val="24"/>
          <w:szCs w:val="24"/>
        </w:rPr>
        <w:t>– в порядке ли пряжки маски;</w:t>
      </w:r>
    </w:p>
    <w:p>
      <w:pPr>
        <w:spacing w:line="240" w:lineRule="auto"/>
        <w:rPr>
          <w:rFonts w:hAnsi="Times New Roman" w:cs="Times New Roman"/>
          <w:color w:val="000000"/>
          <w:sz w:val="24"/>
          <w:szCs w:val="24"/>
        </w:rPr>
      </w:pPr>
      <w:r>
        <w:rPr>
          <w:rFonts w:hAnsi="Times New Roman" w:cs="Times New Roman"/>
          <w:color w:val="000000"/>
          <w:sz w:val="24"/>
          <w:szCs w:val="24"/>
        </w:rPr>
        <w:t>– плотность шлема, для чего необходимо надеть шлем или маску и крепко зажать рукой конец гофрированного шланга или перегнуть его. Если дыхание окажется невозможным, то противогаз можно считать пригодным. В противном случае им пользоваться нельзя. У противогаза ПШ-2, кроме того, надо проверить исправность воздуховки и ее привода;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крепления дыхательного шланга к шлангу и спасательному поясу для предотвращения возможности стягивания шлема с головы при перемещении рабочего;</w:t>
      </w:r>
    </w:p>
    <w:p>
      <w:pPr>
        <w:spacing w:line="240" w:lineRule="auto"/>
        <w:rPr>
          <w:rFonts w:hAnsi="Times New Roman" w:cs="Times New Roman"/>
          <w:color w:val="000000"/>
          <w:sz w:val="24"/>
          <w:szCs w:val="24"/>
        </w:rPr>
      </w:pPr>
      <w:r>
        <w:rPr>
          <w:rFonts w:hAnsi="Times New Roman" w:cs="Times New Roman"/>
          <w:color w:val="000000"/>
          <w:sz w:val="24"/>
          <w:szCs w:val="24"/>
        </w:rPr>
        <w:t>– вбить в землю металлический штырь и закрепить свободный конец дыхательного шланга с подветренной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противогаза ПШ-2 ящик, в котором вмещен вентилятор, должен находиться в незагазованной зоне, то есть эк-двигатель привода вентилятора невзрывоопасного исполнения. Вентилятор должен работать непрерывно в течение всего времени использования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 надеть шлем или маску на подбородок, а затем натянуть на голову. Работать рабочему в колодце в противогазе с выкидным шлангом разрешается без перерыва не более 10 минут под непосредственным наблюдением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5.1.2. Организация тренировки по применению самоспасателей </w:t>
      </w:r>
    </w:p>
    <w:p>
      <w:pPr>
        <w:spacing w:line="240" w:lineRule="auto"/>
        <w:rPr>
          <w:rFonts w:hAnsi="Times New Roman" w:cs="Times New Roman"/>
          <w:color w:val="000000"/>
          <w:sz w:val="24"/>
          <w:szCs w:val="24"/>
        </w:rPr>
      </w:pPr>
      <w:r>
        <w:rPr>
          <w:rFonts w:hAnsi="Times New Roman" w:cs="Times New Roman"/>
          <w:color w:val="000000"/>
          <w:sz w:val="24"/>
          <w:szCs w:val="24"/>
        </w:rPr>
        <w:t>5.1.2.1. Обучение правилам эксплуатации самоспасателя обязательно. Пользоваться ШСС-1М разрешается только лицам, прошедшим обучение и выполнившим практическую тренировку включения в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5.1.2.2. Перед надеванием самоспасателя следует удостовериться, что:</w:t>
      </w:r>
    </w:p>
    <w:p>
      <w:pPr>
        <w:spacing w:line="240" w:lineRule="auto"/>
        <w:rPr>
          <w:rFonts w:hAnsi="Times New Roman" w:cs="Times New Roman"/>
          <w:color w:val="000000"/>
          <w:sz w:val="24"/>
          <w:szCs w:val="24"/>
        </w:rPr>
      </w:pPr>
      <w:r>
        <w:rPr>
          <w:rFonts w:hAnsi="Times New Roman" w:cs="Times New Roman"/>
          <w:color w:val="000000"/>
          <w:sz w:val="24"/>
          <w:szCs w:val="24"/>
        </w:rPr>
        <w:t>– уплотнение крышки и корпуса не повреждено;</w:t>
      </w:r>
    </w:p>
    <w:p>
      <w:pPr>
        <w:spacing w:line="240" w:lineRule="auto"/>
        <w:rPr>
          <w:rFonts w:hAnsi="Times New Roman" w:cs="Times New Roman"/>
          <w:color w:val="000000"/>
          <w:sz w:val="24"/>
          <w:szCs w:val="24"/>
        </w:rPr>
      </w:pPr>
      <w:r>
        <w:rPr>
          <w:rFonts w:hAnsi="Times New Roman" w:cs="Times New Roman"/>
          <w:color w:val="000000"/>
          <w:sz w:val="24"/>
          <w:szCs w:val="24"/>
        </w:rPr>
        <w:t>– пломба и замок стяжных лент не повреждены;</w:t>
      </w:r>
    </w:p>
    <w:p>
      <w:pPr>
        <w:spacing w:line="240" w:lineRule="auto"/>
        <w:rPr>
          <w:rFonts w:hAnsi="Times New Roman" w:cs="Times New Roman"/>
          <w:color w:val="000000"/>
          <w:sz w:val="24"/>
          <w:szCs w:val="24"/>
        </w:rPr>
      </w:pPr>
      <w:r>
        <w:rPr>
          <w:rFonts w:hAnsi="Times New Roman" w:cs="Times New Roman"/>
          <w:color w:val="000000"/>
          <w:sz w:val="24"/>
          <w:szCs w:val="24"/>
        </w:rPr>
        <w:t>– плечевой ремень не имеет повреждений и надежно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 крышка и корпус не имеют трещин или отверстий;</w:t>
      </w:r>
    </w:p>
    <w:p>
      <w:pPr>
        <w:spacing w:line="240" w:lineRule="auto"/>
        <w:rPr>
          <w:rFonts w:hAnsi="Times New Roman" w:cs="Times New Roman"/>
          <w:color w:val="000000"/>
          <w:sz w:val="24"/>
          <w:szCs w:val="24"/>
        </w:rPr>
      </w:pPr>
      <w:r>
        <w:rPr>
          <w:rFonts w:hAnsi="Times New Roman" w:cs="Times New Roman"/>
          <w:color w:val="000000"/>
          <w:sz w:val="24"/>
          <w:szCs w:val="24"/>
        </w:rPr>
        <w:t>– крышка и корпус не имеют пробоин или вмятин более 15 мм;</w:t>
      </w:r>
    </w:p>
    <w:p>
      <w:pPr>
        <w:spacing w:line="240" w:lineRule="auto"/>
        <w:rPr>
          <w:rFonts w:hAnsi="Times New Roman" w:cs="Times New Roman"/>
          <w:color w:val="000000"/>
          <w:sz w:val="24"/>
          <w:szCs w:val="24"/>
        </w:rPr>
      </w:pPr>
      <w:r>
        <w:rPr>
          <w:rFonts w:hAnsi="Times New Roman" w:cs="Times New Roman"/>
          <w:color w:val="000000"/>
          <w:sz w:val="24"/>
          <w:szCs w:val="24"/>
        </w:rPr>
        <w:t>– стяжные ленты не повреждены.</w:t>
      </w:r>
    </w:p>
    <w:p>
      <w:pPr>
        <w:spacing w:line="240" w:lineRule="auto"/>
        <w:rPr>
          <w:rFonts w:hAnsi="Times New Roman" w:cs="Times New Roman"/>
          <w:color w:val="000000"/>
          <w:sz w:val="24"/>
          <w:szCs w:val="24"/>
        </w:rPr>
      </w:pPr>
      <w:r>
        <w:rPr>
          <w:rFonts w:hAnsi="Times New Roman" w:cs="Times New Roman"/>
          <w:color w:val="000000"/>
          <w:sz w:val="24"/>
          <w:szCs w:val="24"/>
        </w:rPr>
        <w:t>5.1.2.3. Снятый с эксплуатации самоспасатель должен быть помещен в плотно закрытый индивидуальный пластиковый пакет и отправлен производителю или авторизированному локальному представителю для определения возможности его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ежедневным ношением самоспасателя удостоверьтесь, что плечевой ремень отрегулирован должным образом. Регулировку плечевого ремня необходимо производить с помощью пряжки.</w:t>
      </w:r>
    </w:p>
    <w:p>
      <w:pPr>
        <w:spacing w:line="240" w:lineRule="auto"/>
        <w:rPr>
          <w:rFonts w:hAnsi="Times New Roman" w:cs="Times New Roman"/>
          <w:color w:val="000000"/>
          <w:sz w:val="24"/>
          <w:szCs w:val="24"/>
        </w:rPr>
      </w:pPr>
      <w:r>
        <w:rPr>
          <w:rFonts w:hAnsi="Times New Roman" w:cs="Times New Roman"/>
          <w:color w:val="000000"/>
          <w:sz w:val="24"/>
          <w:szCs w:val="24"/>
        </w:rPr>
        <w:t>5.1.2.5. При вскрытии самоспасателя и отбрасывании крышки автоматически срабатывает пусковое устройство, в результате чего выделяется кислород, а также тепло и влага.</w:t>
      </w:r>
    </w:p>
    <w:p>
      <w:pPr>
        <w:spacing w:line="240" w:lineRule="auto"/>
        <w:rPr>
          <w:rFonts w:hAnsi="Times New Roman" w:cs="Times New Roman"/>
          <w:color w:val="000000"/>
          <w:sz w:val="24"/>
          <w:szCs w:val="24"/>
        </w:rPr>
      </w:pPr>
      <w:r>
        <w:rPr>
          <w:rFonts w:hAnsi="Times New Roman" w:cs="Times New Roman"/>
          <w:color w:val="000000"/>
          <w:sz w:val="24"/>
          <w:szCs w:val="24"/>
        </w:rPr>
        <w:t>5.1.2.6. После обязательного распрямления дыхательного мешка из патрубка регенеративного патрона извлекается пробка.</w:t>
      </w:r>
    </w:p>
    <w:p>
      <w:pPr>
        <w:spacing w:line="240" w:lineRule="auto"/>
        <w:rPr>
          <w:rFonts w:hAnsi="Times New Roman" w:cs="Times New Roman"/>
          <w:color w:val="000000"/>
          <w:sz w:val="24"/>
          <w:szCs w:val="24"/>
        </w:rPr>
      </w:pPr>
      <w:r>
        <w:rPr>
          <w:rFonts w:hAnsi="Times New Roman" w:cs="Times New Roman"/>
          <w:color w:val="000000"/>
          <w:sz w:val="24"/>
          <w:szCs w:val="24"/>
        </w:rPr>
        <w:t>5.1.2.7. Кислород заполняет дыхательный мешок, что позволяет пользователю начать дышать в первые секунды после включения, до начала реакции в регенеративном патроне.</w:t>
      </w:r>
    </w:p>
    <w:p>
      <w:pPr>
        <w:spacing w:line="240" w:lineRule="auto"/>
        <w:rPr>
          <w:rFonts w:hAnsi="Times New Roman" w:cs="Times New Roman"/>
          <w:color w:val="000000"/>
          <w:sz w:val="24"/>
          <w:szCs w:val="24"/>
        </w:rPr>
      </w:pPr>
      <w:r>
        <w:rPr>
          <w:rFonts w:hAnsi="Times New Roman" w:cs="Times New Roman"/>
          <w:color w:val="000000"/>
          <w:sz w:val="24"/>
          <w:szCs w:val="24"/>
        </w:rPr>
        <w:t>5.1.2.8. Тепло и влага из пускового устройства, а также из выдыхаемой пользователем воздушной смеси запускают реакцию в регенеративном патроне.</w:t>
      </w:r>
    </w:p>
    <w:p>
      <w:pPr>
        <w:spacing w:line="240" w:lineRule="auto"/>
        <w:rPr>
          <w:rFonts w:hAnsi="Times New Roman" w:cs="Times New Roman"/>
          <w:color w:val="000000"/>
          <w:sz w:val="24"/>
          <w:szCs w:val="24"/>
        </w:rPr>
      </w:pPr>
      <w:r>
        <w:rPr>
          <w:rFonts w:hAnsi="Times New Roman" w:cs="Times New Roman"/>
          <w:color w:val="000000"/>
          <w:sz w:val="24"/>
          <w:szCs w:val="24"/>
        </w:rPr>
        <w:t>5.1.2.9. В ШСС-1М реализована маятниковая схема дыхания. Выдыхаемая газовая дыхательная смесь (далее – ГДС) проходит через тепловлагообменник и гофрированную трубку в регенеративный патрон. В регенеративном патроне выдыхаемая ГДС очищается от диоксида углерода, обогащается кислородом, а затем поступает в дыхательный мешок.</w:t>
      </w:r>
    </w:p>
    <w:p>
      <w:pPr>
        <w:spacing w:line="240" w:lineRule="auto"/>
        <w:rPr>
          <w:rFonts w:hAnsi="Times New Roman" w:cs="Times New Roman"/>
          <w:color w:val="000000"/>
          <w:sz w:val="24"/>
          <w:szCs w:val="24"/>
        </w:rPr>
      </w:pPr>
      <w:r>
        <w:rPr>
          <w:rFonts w:hAnsi="Times New Roman" w:cs="Times New Roman"/>
          <w:color w:val="000000"/>
          <w:sz w:val="24"/>
          <w:szCs w:val="24"/>
        </w:rPr>
        <w:t>5.1.2.10. Избыточная ГДС удаляется из дыхательного мешка через избыточный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5.1.2.11. Во время вдоха ГДС проходит обратный путь из дыхательного мешка через регенеративный патрон и гофрированную дыхательную трубку в тепловлагообменник, загубник, а затем дыхательные органы пользователя.</w:t>
      </w:r>
    </w:p>
    <w:p>
      <w:pPr>
        <w:spacing w:line="240" w:lineRule="auto"/>
        <w:rPr>
          <w:rFonts w:hAnsi="Times New Roman" w:cs="Times New Roman"/>
          <w:color w:val="000000"/>
          <w:sz w:val="24"/>
          <w:szCs w:val="24"/>
        </w:rPr>
      </w:pPr>
      <w:r>
        <w:rPr>
          <w:rFonts w:hAnsi="Times New Roman" w:cs="Times New Roman"/>
          <w:color w:val="000000"/>
          <w:sz w:val="24"/>
          <w:szCs w:val="24"/>
        </w:rPr>
        <w:t>Перед надеванием самоспасателя необходимо проделать следующие шаги:</w:t>
      </w:r>
    </w:p>
    <w:p>
      <w:pPr>
        <w:spacing w:line="240" w:lineRule="auto"/>
        <w:rPr>
          <w:rFonts w:hAnsi="Times New Roman" w:cs="Times New Roman"/>
          <w:color w:val="000000"/>
          <w:sz w:val="24"/>
          <w:szCs w:val="24"/>
        </w:rPr>
      </w:pPr>
      <w:r>
        <w:rPr>
          <w:rFonts w:hAnsi="Times New Roman" w:cs="Times New Roman"/>
          <w:color w:val="000000"/>
          <w:sz w:val="24"/>
          <w:szCs w:val="24"/>
        </w:rPr>
        <w:t>– сделать вдох и задержать дыхание;</w:t>
      </w:r>
    </w:p>
    <w:p>
      <w:pPr>
        <w:spacing w:line="240" w:lineRule="auto"/>
        <w:rPr>
          <w:rFonts w:hAnsi="Times New Roman" w:cs="Times New Roman"/>
          <w:color w:val="000000"/>
          <w:sz w:val="24"/>
          <w:szCs w:val="24"/>
        </w:rPr>
      </w:pPr>
      <w:r>
        <w:rPr>
          <w:rFonts w:hAnsi="Times New Roman" w:cs="Times New Roman"/>
          <w:color w:val="000000"/>
          <w:sz w:val="24"/>
          <w:szCs w:val="24"/>
        </w:rPr>
        <w:t>– быстро надеть или переместить плечевой ремень на шею и расположить самоспасатель перед собой;</w:t>
      </w:r>
    </w:p>
    <w:p>
      <w:pPr>
        <w:spacing w:line="240" w:lineRule="auto"/>
        <w:rPr>
          <w:rFonts w:hAnsi="Times New Roman" w:cs="Times New Roman"/>
          <w:color w:val="000000"/>
          <w:sz w:val="24"/>
          <w:szCs w:val="24"/>
        </w:rPr>
      </w:pPr>
      <w:r>
        <w:rPr>
          <w:rFonts w:hAnsi="Times New Roman" w:cs="Times New Roman"/>
          <w:color w:val="000000"/>
          <w:sz w:val="24"/>
          <w:szCs w:val="24"/>
        </w:rPr>
        <w:t>– придерживать корпус левой рукой;</w:t>
      </w:r>
    </w:p>
    <w:p>
      <w:pPr>
        <w:spacing w:line="240" w:lineRule="auto"/>
        <w:rPr>
          <w:rFonts w:hAnsi="Times New Roman" w:cs="Times New Roman"/>
          <w:color w:val="000000"/>
          <w:sz w:val="24"/>
          <w:szCs w:val="24"/>
        </w:rPr>
      </w:pPr>
      <w:r>
        <w:rPr>
          <w:rFonts w:hAnsi="Times New Roman" w:cs="Times New Roman"/>
          <w:color w:val="000000"/>
          <w:sz w:val="24"/>
          <w:szCs w:val="24"/>
        </w:rPr>
        <w:t>– зажать правой рукой ремень замка;</w:t>
      </w:r>
    </w:p>
    <w:p>
      <w:pPr>
        <w:spacing w:line="240" w:lineRule="auto"/>
        <w:rPr>
          <w:rFonts w:hAnsi="Times New Roman" w:cs="Times New Roman"/>
          <w:color w:val="000000"/>
          <w:sz w:val="24"/>
          <w:szCs w:val="24"/>
        </w:rPr>
      </w:pPr>
      <w:r>
        <w:rPr>
          <w:rFonts w:hAnsi="Times New Roman" w:cs="Times New Roman"/>
          <w:color w:val="000000"/>
          <w:sz w:val="24"/>
          <w:szCs w:val="24"/>
        </w:rPr>
        <w:t>– удерживать корпус самоспасателя левой рукой, одним резким движением сорвать ремень замка и затем сорвать крышку;</w:t>
      </w:r>
    </w:p>
    <w:p>
      <w:pPr>
        <w:spacing w:line="240" w:lineRule="auto"/>
        <w:rPr>
          <w:rFonts w:hAnsi="Times New Roman" w:cs="Times New Roman"/>
          <w:color w:val="000000"/>
          <w:sz w:val="24"/>
          <w:szCs w:val="24"/>
        </w:rPr>
      </w:pPr>
      <w:r>
        <w:rPr>
          <w:rFonts w:hAnsi="Times New Roman" w:cs="Times New Roman"/>
          <w:color w:val="000000"/>
          <w:sz w:val="24"/>
          <w:szCs w:val="24"/>
        </w:rPr>
        <w:t>– отбросить крышку с лентой в сторону;</w:t>
      </w:r>
    </w:p>
    <w:p>
      <w:pPr>
        <w:spacing w:line="240" w:lineRule="auto"/>
        <w:rPr>
          <w:rFonts w:hAnsi="Times New Roman" w:cs="Times New Roman"/>
          <w:color w:val="000000"/>
          <w:sz w:val="24"/>
          <w:szCs w:val="24"/>
        </w:rPr>
      </w:pPr>
      <w:r>
        <w:rPr>
          <w:rFonts w:hAnsi="Times New Roman" w:cs="Times New Roman"/>
          <w:color w:val="000000"/>
          <w:sz w:val="24"/>
          <w:szCs w:val="24"/>
        </w:rPr>
        <w:t>– правой рукой потянуть вверх корпус теплообменника и извлечь дыхательный мешок с трубкой и загубником, при этом из загубника вынимается заглушка;</w:t>
      </w:r>
    </w:p>
    <w:p>
      <w:pPr>
        <w:spacing w:line="240" w:lineRule="auto"/>
        <w:rPr>
          <w:rFonts w:hAnsi="Times New Roman" w:cs="Times New Roman"/>
          <w:color w:val="000000"/>
          <w:sz w:val="24"/>
          <w:szCs w:val="24"/>
        </w:rPr>
      </w:pPr>
      <w:r>
        <w:rPr>
          <w:rFonts w:hAnsi="Times New Roman" w:cs="Times New Roman"/>
          <w:color w:val="000000"/>
          <w:sz w:val="24"/>
          <w:szCs w:val="24"/>
        </w:rPr>
        <w:t>– взять загубник в рот так, чтобы его пластинки находились между деснами и губами;</w:t>
      </w:r>
    </w:p>
    <w:p>
      <w:pPr>
        <w:spacing w:line="240" w:lineRule="auto"/>
        <w:rPr>
          <w:rFonts w:hAnsi="Times New Roman" w:cs="Times New Roman"/>
          <w:color w:val="000000"/>
          <w:sz w:val="24"/>
          <w:szCs w:val="24"/>
        </w:rPr>
      </w:pPr>
      <w:r>
        <w:rPr>
          <w:rFonts w:hAnsi="Times New Roman" w:cs="Times New Roman"/>
          <w:color w:val="000000"/>
          <w:sz w:val="24"/>
          <w:szCs w:val="24"/>
        </w:rPr>
        <w:t>– развести подушечки носового зажима и надеть его на нос так, чтобы обе ноздри были полностью закрыты, последующие вдохи и выдохи делать через рот в загубник;</w:t>
      </w:r>
    </w:p>
    <w:p>
      <w:pPr>
        <w:spacing w:line="240" w:lineRule="auto"/>
        <w:rPr>
          <w:rFonts w:hAnsi="Times New Roman" w:cs="Times New Roman"/>
          <w:color w:val="000000"/>
          <w:sz w:val="24"/>
          <w:szCs w:val="24"/>
        </w:rPr>
      </w:pPr>
      <w:r>
        <w:rPr>
          <w:rFonts w:hAnsi="Times New Roman" w:cs="Times New Roman"/>
          <w:color w:val="000000"/>
          <w:sz w:val="24"/>
          <w:szCs w:val="24"/>
        </w:rPr>
        <w:t>– сделать глубокий выдох в загубник, чтобы заполнить дыхательный мешок ГДС;</w:t>
      </w:r>
    </w:p>
    <w:p>
      <w:pPr>
        <w:spacing w:line="240" w:lineRule="auto"/>
        <w:rPr>
          <w:rFonts w:hAnsi="Times New Roman" w:cs="Times New Roman"/>
          <w:color w:val="000000"/>
          <w:sz w:val="24"/>
          <w:szCs w:val="24"/>
        </w:rPr>
      </w:pPr>
      <w:r>
        <w:rPr>
          <w:rFonts w:hAnsi="Times New Roman" w:cs="Times New Roman"/>
          <w:color w:val="000000"/>
          <w:sz w:val="24"/>
          <w:szCs w:val="24"/>
        </w:rPr>
        <w:t>– расправить дыхательный мешок и гофрированную дыхательную трубку. При этом из патрубка регенеративного патрона извлекается пробка, размещенная внутри дыхательного мешка;</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длину плечевого ремня с помощью пряжки так, чтобы дыхательный мешок и (или) трубка не натягивались и вес самоспасателя не вырывал загубник изо рта;</w:t>
      </w:r>
    </w:p>
    <w:p>
      <w:pPr>
        <w:spacing w:line="240" w:lineRule="auto"/>
        <w:rPr>
          <w:rFonts w:hAnsi="Times New Roman" w:cs="Times New Roman"/>
          <w:color w:val="000000"/>
          <w:sz w:val="24"/>
          <w:szCs w:val="24"/>
        </w:rPr>
      </w:pPr>
      <w:r>
        <w:rPr>
          <w:rFonts w:hAnsi="Times New Roman" w:cs="Times New Roman"/>
          <w:color w:val="000000"/>
          <w:sz w:val="24"/>
          <w:szCs w:val="24"/>
        </w:rPr>
        <w:t>– снять каску;</w:t>
      </w:r>
    </w:p>
    <w:p>
      <w:pPr>
        <w:spacing w:line="240" w:lineRule="auto"/>
        <w:rPr>
          <w:rFonts w:hAnsi="Times New Roman" w:cs="Times New Roman"/>
          <w:color w:val="000000"/>
          <w:sz w:val="24"/>
          <w:szCs w:val="24"/>
        </w:rPr>
      </w:pPr>
      <w:r>
        <w:rPr>
          <w:rFonts w:hAnsi="Times New Roman" w:cs="Times New Roman"/>
          <w:color w:val="000000"/>
          <w:sz w:val="24"/>
          <w:szCs w:val="24"/>
        </w:rPr>
        <w:t>– надеть очки (при необходимости, если имеются).</w:t>
      </w:r>
    </w:p>
    <w:p>
      <w:pPr>
        <w:spacing w:line="240" w:lineRule="auto"/>
        <w:rPr>
          <w:rFonts w:hAnsi="Times New Roman" w:cs="Times New Roman"/>
          <w:color w:val="000000"/>
          <w:sz w:val="24"/>
          <w:szCs w:val="24"/>
        </w:rPr>
      </w:pPr>
      <w:r>
        <w:rPr>
          <w:rFonts w:hAnsi="Times New Roman" w:cs="Times New Roman"/>
          <w:color w:val="000000"/>
          <w:sz w:val="24"/>
          <w:szCs w:val="24"/>
        </w:rPr>
        <w:t>Общее время включения в самоспасатель не должно превышать 15 секунд.</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регулировки длины ремня обязательно придерживать корпус самоспасателя, чтобы его вес не вырвал загубник изо рта.</w:t>
      </w:r>
    </w:p>
    <w:p>
      <w:pPr>
        <w:spacing w:line="240" w:lineRule="auto"/>
        <w:rPr>
          <w:rFonts w:hAnsi="Times New Roman" w:cs="Times New Roman"/>
          <w:color w:val="000000"/>
          <w:sz w:val="24"/>
          <w:szCs w:val="24"/>
        </w:rPr>
      </w:pPr>
      <w:r>
        <w:rPr>
          <w:rFonts w:hAnsi="Times New Roman" w:cs="Times New Roman"/>
          <w:color w:val="000000"/>
          <w:sz w:val="24"/>
          <w:szCs w:val="24"/>
        </w:rPr>
        <w:t>5.1.2.12. Первичное обучение должно предусматривать практическую тренировку в специальной «дымовой камере» в учебном самоспасателе, укомплектованном тренировочным регенеративным патроном (15 или 50 минут времени защитного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5.1.2.13. Навыки дыхания в самоспасателе требуют регулярной тренировки и закрепления. Недостаточная тренировка может стать причиной паники в непредвиденной ситуации и привести к вдыханию газов из непригодной для дыхания атмосферы.</w:t>
      </w:r>
    </w:p>
    <w:p>
      <w:pPr>
        <w:spacing w:line="240" w:lineRule="auto"/>
        <w:rPr>
          <w:rFonts w:hAnsi="Times New Roman" w:cs="Times New Roman"/>
          <w:color w:val="000000"/>
          <w:sz w:val="24"/>
          <w:szCs w:val="24"/>
        </w:rPr>
      </w:pPr>
      <w:r>
        <w:rPr>
          <w:rFonts w:hAnsi="Times New Roman" w:cs="Times New Roman"/>
          <w:color w:val="000000"/>
          <w:sz w:val="24"/>
          <w:szCs w:val="24"/>
        </w:rPr>
        <w:t>5.1.2.14. Чтобы снизить риски панической реакции, настоятельно рекомендуется проводить практические тренировки. Практические тренировки проводятся с использованием учебного самоспасателя, снаряженного тренировочным регенеративным патроном, обеспечивающим 15 или 50 минут времени защитного действия. Последующие тренировки должны осуществляться не реже одного раза в два года в «дымных камерах».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5.1.3 Организация тренировки по применению страховочных привязей и поясов </w:t>
      </w:r>
    </w:p>
    <w:p>
      <w:pPr>
        <w:spacing w:line="240" w:lineRule="auto"/>
        <w:rPr>
          <w:rFonts w:hAnsi="Times New Roman" w:cs="Times New Roman"/>
          <w:color w:val="000000"/>
          <w:sz w:val="24"/>
          <w:szCs w:val="24"/>
        </w:rPr>
      </w:pPr>
      <w:r>
        <w:rPr>
          <w:rFonts w:hAnsi="Times New Roman" w:cs="Times New Roman"/>
          <w:color w:val="000000"/>
          <w:sz w:val="24"/>
          <w:szCs w:val="24"/>
        </w:rPr>
        <w:t>5.1.3.1. К выполнению работ с применением страховочных канатов и страховочных привязей допускаются лица, достигшие 18-летнего возраста и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 и не имеющие противопоказаний по состоянию здоровья работать с ними;</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соответствующую практическую подготовку, в том числе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инструктаж на рабочем месте по правилам безопасной работы и практическое обучение по применению страховочных канатов и поясов.</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тренировки выполняется проверка целостности шва пояса, наплечных и набедренных лямок.</w:t>
      </w:r>
    </w:p>
    <w:p>
      <w:pPr>
        <w:spacing w:line="240" w:lineRule="auto"/>
        <w:rPr>
          <w:rFonts w:hAnsi="Times New Roman" w:cs="Times New Roman"/>
          <w:color w:val="000000"/>
          <w:sz w:val="24"/>
          <w:szCs w:val="24"/>
        </w:rPr>
      </w:pPr>
      <w:r>
        <w:rPr>
          <w:rFonts w:hAnsi="Times New Roman" w:cs="Times New Roman"/>
          <w:color w:val="000000"/>
          <w:sz w:val="24"/>
          <w:szCs w:val="24"/>
        </w:rPr>
        <w:t>5.1.3.3. Проверяется состояние всех элементов страховочных привязей. При отсутствии какого-либо элемента страховочной привязи устройство в эксплуатацию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5.1.3.4. Привязи, имеющие признаки ремонта или модификации пользователем, должны быть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5.1.3.5. Тщательным образом проверяется также состояние лямок привязи по всей их длине. Наличие даже малейших порезов, ожогов или иных повреждений неприемлемо. Проверяется гибкость лямок. Лямки должны обладать одинаковой гибкостью по всей длине. Если лямка в каком-либо месте обладает большей упругостью или гибкостью, это означает, что было нанесено химическое или тепловое повреждение структуры материала. Очаговая потеря цвета лямок также указывает на химическое повреждение.</w:t>
      </w:r>
    </w:p>
    <w:p>
      <w:pPr>
        <w:spacing w:line="240" w:lineRule="auto"/>
        <w:rPr>
          <w:rFonts w:hAnsi="Times New Roman" w:cs="Times New Roman"/>
          <w:color w:val="000000"/>
          <w:sz w:val="24"/>
          <w:szCs w:val="24"/>
        </w:rPr>
      </w:pPr>
      <w:r>
        <w:rPr>
          <w:rFonts w:hAnsi="Times New Roman" w:cs="Times New Roman"/>
          <w:color w:val="000000"/>
          <w:sz w:val="24"/>
          <w:szCs w:val="24"/>
        </w:rPr>
        <w:t>5.1.3.6. Лямки должны быть одинаковой ширины по всей длине.</w:t>
      </w:r>
    </w:p>
    <w:p>
      <w:pPr>
        <w:spacing w:line="240" w:lineRule="auto"/>
        <w:rPr>
          <w:rFonts w:hAnsi="Times New Roman" w:cs="Times New Roman"/>
          <w:color w:val="000000"/>
          <w:sz w:val="24"/>
          <w:szCs w:val="24"/>
        </w:rPr>
      </w:pPr>
      <w:r>
        <w:rPr>
          <w:rFonts w:hAnsi="Times New Roman" w:cs="Times New Roman"/>
          <w:color w:val="000000"/>
          <w:sz w:val="24"/>
          <w:szCs w:val="24"/>
        </w:rPr>
        <w:t>5.1.3.7. Не допускается наличие на одной лямке участков различной ширины. Привязи, имеющие подобные повреждения, должны быть немедленно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5.1.3.8. Страховочные привязи не должны быть покрашены или промаркированы краской, маркерами или иными химическими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5.1.3.9. Допускается внешнее изменение привязей в виде легкого, поверхностного загрязнения пылью, не влияющее на прочность ремней.</w:t>
      </w:r>
    </w:p>
    <w:p>
      <w:pPr>
        <w:spacing w:line="240" w:lineRule="auto"/>
        <w:rPr>
          <w:rFonts w:hAnsi="Times New Roman" w:cs="Times New Roman"/>
          <w:color w:val="000000"/>
          <w:sz w:val="24"/>
          <w:szCs w:val="24"/>
        </w:rPr>
      </w:pPr>
      <w:r>
        <w:rPr>
          <w:rFonts w:hAnsi="Times New Roman" w:cs="Times New Roman"/>
          <w:color w:val="000000"/>
          <w:sz w:val="24"/>
          <w:szCs w:val="24"/>
        </w:rPr>
        <w:t>5.1.3.10. При незначительных изменениях поверхности привязи могут быть использованы в дальнейшем. Все швы привязей также подлежат обязательной проверке.</w:t>
      </w:r>
    </w:p>
    <w:p>
      <w:pPr>
        <w:spacing w:line="240" w:lineRule="auto"/>
        <w:rPr>
          <w:rFonts w:hAnsi="Times New Roman" w:cs="Times New Roman"/>
          <w:color w:val="000000"/>
          <w:sz w:val="24"/>
          <w:szCs w:val="24"/>
        </w:rPr>
      </w:pPr>
      <w:r>
        <w:rPr>
          <w:rFonts w:hAnsi="Times New Roman" w:cs="Times New Roman"/>
          <w:color w:val="000000"/>
          <w:sz w:val="24"/>
          <w:szCs w:val="24"/>
        </w:rPr>
        <w:t>5.1.3.11. Нитки нельзя обрезать, прижигать, выдергивать или отрывать.</w:t>
      </w:r>
    </w:p>
    <w:p>
      <w:pPr>
        <w:spacing w:line="240" w:lineRule="auto"/>
        <w:rPr>
          <w:rFonts w:hAnsi="Times New Roman" w:cs="Times New Roman"/>
          <w:color w:val="000000"/>
          <w:sz w:val="24"/>
          <w:szCs w:val="24"/>
        </w:rPr>
      </w:pPr>
      <w:r>
        <w:rPr>
          <w:rFonts w:hAnsi="Times New Roman" w:cs="Times New Roman"/>
          <w:color w:val="000000"/>
          <w:sz w:val="24"/>
          <w:szCs w:val="24"/>
        </w:rPr>
        <w:t>5.1.3.12. Необходимо также проверить все скобы, петли и элементы на пересечении ремней. Важно, чтобы все крепежные элементы, на которые присоединяется оборудование, защищающее от падений, имели маркировку заглавной буквой «А».</w:t>
      </w:r>
    </w:p>
    <w:p>
      <w:pPr>
        <w:spacing w:line="240" w:lineRule="auto"/>
        <w:rPr>
          <w:rFonts w:hAnsi="Times New Roman" w:cs="Times New Roman"/>
          <w:color w:val="000000"/>
          <w:sz w:val="24"/>
          <w:szCs w:val="24"/>
        </w:rPr>
      </w:pPr>
      <w:r>
        <w:rPr>
          <w:rFonts w:hAnsi="Times New Roman" w:cs="Times New Roman"/>
          <w:color w:val="000000"/>
          <w:sz w:val="24"/>
          <w:szCs w:val="24"/>
        </w:rPr>
        <w:t>5.1.3.13. Скобы должны быть проверены на наличие трещин, деформации или ржавчины. Убедиться, что все скобы прочно закреплены и не снимаются с привязей.</w:t>
      </w:r>
    </w:p>
    <w:p>
      <w:pPr>
        <w:spacing w:line="240" w:lineRule="auto"/>
        <w:rPr>
          <w:rFonts w:hAnsi="Times New Roman" w:cs="Times New Roman"/>
          <w:color w:val="000000"/>
          <w:sz w:val="24"/>
          <w:szCs w:val="24"/>
        </w:rPr>
      </w:pPr>
      <w:r>
        <w:rPr>
          <w:rFonts w:hAnsi="Times New Roman" w:cs="Times New Roman"/>
          <w:color w:val="000000"/>
          <w:sz w:val="24"/>
          <w:szCs w:val="24"/>
        </w:rPr>
        <w:t>5.1.3.14. Повреждение или деформирование пластиковых элементов, как, например, шлевки или элементы на пересечении ремней,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5.1.3.15. Любое повреждение крепежных, соединительных или регулировочных скоб, как, впрочем, и других элементов страховочных привязей оказывает прямое влияние на их прочность и безопасность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5.1.3.16. В случае выявления какого-либо повреждения привязей или возникновения сомнений в их техническом состоянии или правильной работе привязи незамедлительно изымаются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5.1.3.17. При невозможности определения состояния привязей их отправляют на заводскую проверку производителем или его уполномоченным представителем для оценки и принятия решения о возможности дальнейшего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5.1.3.18. Поврежденные страховочные привязи не подлежат дальнейшему использованию, они должны быть разобраны, то есть все ремни отрезаются от привязи, чтобы избежать ее случайного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5.1.3.19. Конструкция пряжки (замыкающего устройства) пояса должна исключать возможность неполного или неправильного закрытия.</w:t>
      </w:r>
    </w:p>
    <w:p>
      <w:pPr>
        <w:spacing w:line="240" w:lineRule="auto"/>
        <w:rPr>
          <w:rFonts w:hAnsi="Times New Roman" w:cs="Times New Roman"/>
          <w:color w:val="000000"/>
          <w:sz w:val="24"/>
          <w:szCs w:val="24"/>
        </w:rPr>
      </w:pPr>
      <w:r>
        <w:rPr>
          <w:rFonts w:hAnsi="Times New Roman" w:cs="Times New Roman"/>
          <w:color w:val="000000"/>
          <w:sz w:val="24"/>
          <w:szCs w:val="24"/>
        </w:rPr>
        <w:t>Карабин предохранительный должен обеспечивать быстрое и надежное закрепление и открепление его одной рукой при надетой утепленной рукавице. Карабин должен иметь предохранительное устройство, исключающее его самопроизвольное раскрытие. Закрытие замка и предохранительного устройства должно осуществляться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5.1.3.20. На каждом поясе должны быть нанесены:</w:t>
      </w:r>
    </w:p>
    <w:p>
      <w:pPr>
        <w:spacing w:line="240" w:lineRule="auto"/>
        <w:rPr>
          <w:rFonts w:hAnsi="Times New Roman" w:cs="Times New Roman"/>
          <w:color w:val="000000"/>
          <w:sz w:val="24"/>
          <w:szCs w:val="24"/>
        </w:rPr>
      </w:pPr>
      <w:r>
        <w:rPr>
          <w:rFonts w:hAnsi="Times New Roman" w:cs="Times New Roman"/>
          <w:color w:val="000000"/>
          <w:sz w:val="24"/>
          <w:szCs w:val="24"/>
        </w:rPr>
        <w:t>– товарный знак предприятия-изготовителя;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дата изготовления;</w:t>
      </w:r>
    </w:p>
    <w:p>
      <w:pPr>
        <w:spacing w:line="240" w:lineRule="auto"/>
        <w:rPr>
          <w:rFonts w:hAnsi="Times New Roman" w:cs="Times New Roman"/>
          <w:color w:val="000000"/>
          <w:sz w:val="24"/>
          <w:szCs w:val="24"/>
        </w:rPr>
      </w:pPr>
      <w:r>
        <w:rPr>
          <w:rFonts w:hAnsi="Times New Roman" w:cs="Times New Roman"/>
          <w:color w:val="000000"/>
          <w:sz w:val="24"/>
          <w:szCs w:val="24"/>
        </w:rPr>
        <w:t>– размер и тип пояса;</w:t>
      </w:r>
    </w:p>
    <w:p>
      <w:pPr>
        <w:spacing w:line="240" w:lineRule="auto"/>
        <w:rPr>
          <w:rFonts w:hAnsi="Times New Roman" w:cs="Times New Roman"/>
          <w:color w:val="000000"/>
          <w:sz w:val="24"/>
          <w:szCs w:val="24"/>
        </w:rPr>
      </w:pPr>
      <w:r>
        <w:rPr>
          <w:rFonts w:hAnsi="Times New Roman" w:cs="Times New Roman"/>
          <w:color w:val="000000"/>
          <w:sz w:val="24"/>
          <w:szCs w:val="24"/>
        </w:rPr>
        <w:t>– клеймо ОТК.</w:t>
      </w:r>
    </w:p>
    <w:p>
      <w:pPr>
        <w:spacing w:line="240" w:lineRule="auto"/>
        <w:rPr>
          <w:rFonts w:hAnsi="Times New Roman" w:cs="Times New Roman"/>
          <w:color w:val="000000"/>
          <w:sz w:val="24"/>
          <w:szCs w:val="24"/>
        </w:rPr>
      </w:pPr>
      <w:r>
        <w:rPr>
          <w:rFonts w:hAnsi="Times New Roman" w:cs="Times New Roman"/>
          <w:color w:val="000000"/>
          <w:sz w:val="24"/>
          <w:szCs w:val="24"/>
        </w:rPr>
        <w:t>5.1.3.21.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закрепление карабином ниже уровня опирания ступней ног пользователя при выполнении рабочих операций в положении стоя;</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огневых работ, опираясь на строп пояса, то есть в условиях его натяжения. Также должно быть указано, что при выполнении огневых работ следует применять пояса со стропом из цепи;</w:t>
      </w:r>
    </w:p>
    <w:p>
      <w:pPr>
        <w:spacing w:line="240" w:lineRule="auto"/>
        <w:rPr>
          <w:rFonts w:hAnsi="Times New Roman" w:cs="Times New Roman"/>
          <w:color w:val="000000"/>
          <w:sz w:val="24"/>
          <w:szCs w:val="24"/>
        </w:rPr>
      </w:pPr>
      <w:r>
        <w:rPr>
          <w:rFonts w:hAnsi="Times New Roman" w:cs="Times New Roman"/>
          <w:color w:val="000000"/>
          <w:sz w:val="24"/>
          <w:szCs w:val="24"/>
        </w:rPr>
        <w:t>– сбивать остатки электродов из зева электродержателя путем удара о строп;</w:t>
      </w:r>
    </w:p>
    <w:p>
      <w:pPr>
        <w:spacing w:line="240" w:lineRule="auto"/>
        <w:rPr>
          <w:rFonts w:hAnsi="Times New Roman" w:cs="Times New Roman"/>
          <w:color w:val="000000"/>
          <w:sz w:val="24"/>
          <w:szCs w:val="24"/>
        </w:rPr>
      </w:pPr>
      <w:r>
        <w:rPr>
          <w:rFonts w:hAnsi="Times New Roman" w:cs="Times New Roman"/>
          <w:color w:val="000000"/>
          <w:sz w:val="24"/>
          <w:szCs w:val="24"/>
        </w:rPr>
        <w:t>– внесение каких-либо изменений в конструкцию пояса без согласования с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пояса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5.1.3.22. Способ закрепления стропом пояса должен быть таким, чтобы значение свободного падения пользователя с высоты при защитном действии пояса не превышало одной максимальной длины стропа.</w:t>
      </w:r>
    </w:p>
    <w:p>
      <w:pPr>
        <w:spacing w:line="240" w:lineRule="auto"/>
        <w:rPr>
          <w:rFonts w:hAnsi="Times New Roman" w:cs="Times New Roman"/>
          <w:color w:val="000000"/>
          <w:sz w:val="24"/>
          <w:szCs w:val="24"/>
        </w:rPr>
      </w:pPr>
      <w:r>
        <w:rPr>
          <w:rFonts w:hAnsi="Times New Roman" w:cs="Times New Roman"/>
          <w:color w:val="000000"/>
          <w:sz w:val="24"/>
          <w:szCs w:val="24"/>
        </w:rPr>
        <w:t>5.1.3.23. В процессе эксплуатации пояса на высоте не допускается производить закрепление карабином непосредственно за фал стропа после обхвата им элементов конструкций или других опор. Допускается использовать для этой цели в поясах со стропом из каната устройство для регулировки длины стропа или узел крепления каната к амортизатору, а у поясов со стропом из стальной цепи –звено цепи.</w:t>
      </w:r>
    </w:p>
    <w:p>
      <w:pPr>
        <w:spacing w:line="240" w:lineRule="auto"/>
        <w:rPr>
          <w:rFonts w:hAnsi="Times New Roman" w:cs="Times New Roman"/>
          <w:color w:val="000000"/>
          <w:sz w:val="24"/>
          <w:szCs w:val="24"/>
        </w:rPr>
      </w:pPr>
      <w:r>
        <w:rPr>
          <w:rFonts w:hAnsi="Times New Roman" w:cs="Times New Roman"/>
          <w:color w:val="000000"/>
          <w:sz w:val="24"/>
          <w:szCs w:val="24"/>
        </w:rPr>
        <w:t>5.1.3.24. При работе на высоте менее 3 м от земли или перекрытия точка закрепления карабином должна быть расположена не менее чем на 1,5 м выше уровня опирания ступней ног, либо необходимо обеспечить пользователя поясом с укороченным стропом, длину которого согласовывают с потребителем пояса.</w:t>
      </w:r>
    </w:p>
    <w:p>
      <w:pPr>
        <w:spacing w:line="240" w:lineRule="auto"/>
        <w:rPr>
          <w:rFonts w:hAnsi="Times New Roman" w:cs="Times New Roman"/>
          <w:color w:val="000000"/>
          <w:sz w:val="24"/>
          <w:szCs w:val="24"/>
        </w:rPr>
      </w:pPr>
      <w:r>
        <w:rPr>
          <w:rFonts w:hAnsi="Times New Roman" w:cs="Times New Roman"/>
          <w:color w:val="000000"/>
          <w:sz w:val="24"/>
          <w:szCs w:val="24"/>
        </w:rPr>
        <w:t>5.1.3.25. Опора, к которой закрепляют карабин пояса, должна иметь прочность на действие статической нагрузки не менее 15 кН (1500 кгс).</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Используемые материалы (ткань лент, материал нитей, пряжек) должны быть совместимы.</w:t>
      </w:r>
    </w:p>
    <w:p>
      <w:pPr>
        <w:spacing w:line="240" w:lineRule="auto"/>
        <w:rPr>
          <w:rFonts w:hAnsi="Times New Roman" w:cs="Times New Roman"/>
          <w:color w:val="000000"/>
          <w:sz w:val="24"/>
          <w:szCs w:val="24"/>
        </w:rPr>
      </w:pPr>
      <w:r>
        <w:rPr>
          <w:rFonts w:hAnsi="Times New Roman" w:cs="Times New Roman"/>
          <w:color w:val="000000"/>
          <w:sz w:val="24"/>
          <w:szCs w:val="24"/>
        </w:rPr>
        <w:t>2. Цвет нитей, лент должен быть выделяющимся на фоне рабочих поверхностей, контрастировать друг с другом. Это нужно для легкой идентификации работающего на высоте человека с одной стороны, для контроля качества соединения самих лент с другой стороны (в том смысле, что легко будут видны обрывы, потертости или размочаливания нитей).</w:t>
      </w:r>
    </w:p>
    <w:p>
      <w:pPr>
        <w:spacing w:line="240" w:lineRule="auto"/>
        <w:rPr>
          <w:rFonts w:hAnsi="Times New Roman" w:cs="Times New Roman"/>
          <w:color w:val="000000"/>
          <w:sz w:val="24"/>
          <w:szCs w:val="24"/>
        </w:rPr>
      </w:pPr>
      <w:r>
        <w:rPr>
          <w:rFonts w:hAnsi="Times New Roman" w:cs="Times New Roman"/>
          <w:color w:val="000000"/>
          <w:sz w:val="24"/>
          <w:szCs w:val="24"/>
        </w:rPr>
        <w:t>3. В конструкции СП должна быть возможность подгонки к конкретному человеку. Это с одной стороны гарантирует невозможность выпадения тела человека из системы, а с другой — отсутствие у него травм при падении.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примерки, подгонки СП концы лент должны выступать из пряжек не менее, чем на 10-15 см. Если это не так, то данный комплект использовать нельзя.</w:t>
      </w:r>
    </w:p>
    <w:p>
      <w:pPr>
        <w:spacing w:line="240" w:lineRule="auto"/>
        <w:rPr>
          <w:rFonts w:hAnsi="Times New Roman" w:cs="Times New Roman"/>
          <w:color w:val="000000"/>
          <w:sz w:val="24"/>
          <w:szCs w:val="24"/>
        </w:rPr>
      </w:pPr>
      <w:r>
        <w:rPr>
          <w:rFonts w:hAnsi="Times New Roman" w:cs="Times New Roman"/>
          <w:color w:val="000000"/>
          <w:sz w:val="24"/>
          <w:szCs w:val="24"/>
        </w:rPr>
        <w:t>4. Страховочные привязи для работы на высоте обязательно предполагают крепление особыми лямками в области плеч, ног человека. Кроме этого на поясе есть особый широкий кушак, снимающий как статическую, так и динамическую нагрузку на позвоночник.</w:t>
      </w:r>
    </w:p>
    <w:p>
      <w:pPr>
        <w:spacing w:line="240" w:lineRule="auto"/>
        <w:rPr>
          <w:rFonts w:hAnsi="Times New Roman" w:cs="Times New Roman"/>
          <w:color w:val="000000"/>
          <w:sz w:val="24"/>
          <w:szCs w:val="24"/>
        </w:rPr>
      </w:pPr>
      <w:r>
        <w:rPr>
          <w:rFonts w:hAnsi="Times New Roman" w:cs="Times New Roman"/>
          <w:color w:val="000000"/>
          <w:sz w:val="24"/>
          <w:szCs w:val="24"/>
        </w:rPr>
        <w:t>Не нужно путать СП с монтажным поясом. Оба эти устройства имеют пояс с кушаком, но СП более продвинут и обеспечивает как большую безопасность, так и удобство в работе, в том числе связанной с активным перемещением на высоте. Монтажный пояс этого дать не может.</w:t>
      </w:r>
    </w:p>
    <w:p>
      <w:pPr>
        <w:spacing w:line="240" w:lineRule="auto"/>
        <w:rPr>
          <w:rFonts w:hAnsi="Times New Roman" w:cs="Times New Roman"/>
          <w:color w:val="000000"/>
          <w:sz w:val="24"/>
          <w:szCs w:val="24"/>
        </w:rPr>
      </w:pPr>
      <w:r>
        <w:rPr>
          <w:rFonts w:hAnsi="Times New Roman" w:cs="Times New Roman"/>
          <w:color w:val="000000"/>
          <w:sz w:val="24"/>
          <w:szCs w:val="24"/>
        </w:rPr>
        <w:t>5. Фиксирующие ленты элементы (пряжки и застежки) должны полностью исключать ослабление или саморасстегивание.</w:t>
      </w:r>
    </w:p>
    <w:p>
      <w:pPr>
        <w:spacing w:line="240" w:lineRule="auto"/>
        <w:rPr>
          <w:rFonts w:hAnsi="Times New Roman" w:cs="Times New Roman"/>
          <w:color w:val="000000"/>
          <w:sz w:val="24"/>
          <w:szCs w:val="24"/>
        </w:rPr>
      </w:pPr>
      <w:r>
        <w:rPr>
          <w:rFonts w:hAnsi="Times New Roman" w:cs="Times New Roman"/>
          <w:color w:val="000000"/>
          <w:sz w:val="24"/>
          <w:szCs w:val="24"/>
        </w:rPr>
        <w:t>6. Ленты несущие основную нагрузку не должны быть уже 4 см, а вспомогательные — уже 2 см. Это требование объясняется тем, что более узкие ленты могут при рывке серьезно травмировать конечности человека.</w:t>
      </w:r>
    </w:p>
    <w:p>
      <w:pPr>
        <w:spacing w:line="240" w:lineRule="auto"/>
        <w:rPr>
          <w:rFonts w:hAnsi="Times New Roman" w:cs="Times New Roman"/>
          <w:color w:val="000000"/>
          <w:sz w:val="24"/>
          <w:szCs w:val="24"/>
        </w:rPr>
      </w:pPr>
      <w:r>
        <w:rPr>
          <w:rFonts w:hAnsi="Times New Roman" w:cs="Times New Roman"/>
          <w:color w:val="000000"/>
          <w:sz w:val="24"/>
          <w:szCs w:val="24"/>
        </w:rPr>
        <w:t>7. СП должна быть способна выдержать вес многократно превышающий вес работника, но сама должна быть легка и не громоздка.</w:t>
      </w:r>
    </w:p>
    <w:p>
      <w:pPr>
        <w:spacing w:line="240" w:lineRule="auto"/>
        <w:rPr>
          <w:rFonts w:hAnsi="Times New Roman" w:cs="Times New Roman"/>
          <w:color w:val="000000"/>
          <w:sz w:val="24"/>
          <w:szCs w:val="24"/>
        </w:rPr>
      </w:pPr>
      <w:r>
        <w:rPr>
          <w:rFonts w:hAnsi="Times New Roman" w:cs="Times New Roman"/>
          <w:color w:val="000000"/>
          <w:sz w:val="24"/>
          <w:szCs w:val="24"/>
        </w:rPr>
        <w:t>Противоречивое требование к СП — высокая прочность с одновременной легкостью объясняет то, что наиболее распространенным материалом для СП является такое синтетическое волокно как полиамид.</w:t>
      </w:r>
    </w:p>
    <w:p>
      <w:pPr>
        <w:spacing w:line="240" w:lineRule="auto"/>
        <w:rPr>
          <w:rFonts w:hAnsi="Times New Roman" w:cs="Times New Roman"/>
          <w:color w:val="000000"/>
          <w:sz w:val="24"/>
          <w:szCs w:val="24"/>
        </w:rPr>
      </w:pPr>
      <w:r>
        <w:rPr>
          <w:rFonts w:hAnsi="Times New Roman" w:cs="Times New Roman"/>
          <w:color w:val="000000"/>
          <w:sz w:val="24"/>
          <w:szCs w:val="24"/>
        </w:rPr>
        <w:t>Конструктивно любая модель СП состоит из четырех частей:</w:t>
      </w:r>
    </w:p>
    <w:p>
      <w:pPr>
        <w:spacing w:line="240" w:lineRule="auto"/>
        <w:rPr>
          <w:rFonts w:hAnsi="Times New Roman" w:cs="Times New Roman"/>
          <w:color w:val="000000"/>
          <w:sz w:val="24"/>
          <w:szCs w:val="24"/>
        </w:rPr>
      </w:pPr>
      <w:r>
        <w:rPr>
          <w:rFonts w:hAnsi="Times New Roman" w:cs="Times New Roman"/>
          <w:color w:val="000000"/>
          <w:sz w:val="24"/>
          <w:szCs w:val="24"/>
        </w:rPr>
        <w:t>1. Пояс со встроенным кушаком (он снимает нагрузку с поясницы и защищает при рывках).</w:t>
      </w:r>
    </w:p>
    <w:p>
      <w:pPr>
        <w:spacing w:line="240" w:lineRule="auto"/>
        <w:rPr>
          <w:rFonts w:hAnsi="Times New Roman" w:cs="Times New Roman"/>
          <w:color w:val="000000"/>
          <w:sz w:val="24"/>
          <w:szCs w:val="24"/>
        </w:rPr>
      </w:pPr>
      <w:r>
        <w:rPr>
          <w:rFonts w:hAnsi="Times New Roman" w:cs="Times New Roman"/>
          <w:color w:val="000000"/>
          <w:sz w:val="24"/>
          <w:szCs w:val="24"/>
        </w:rPr>
        <w:t>2. Спинные соединительные тяги.</w:t>
      </w:r>
    </w:p>
    <w:p>
      <w:pPr>
        <w:spacing w:line="240" w:lineRule="auto"/>
        <w:rPr>
          <w:rFonts w:hAnsi="Times New Roman" w:cs="Times New Roman"/>
          <w:color w:val="000000"/>
          <w:sz w:val="24"/>
          <w:szCs w:val="24"/>
        </w:rPr>
      </w:pPr>
      <w:r>
        <w:rPr>
          <w:rFonts w:hAnsi="Times New Roman" w:cs="Times New Roman"/>
          <w:color w:val="000000"/>
          <w:sz w:val="24"/>
          <w:szCs w:val="24"/>
        </w:rPr>
        <w:t>3. Плечевые крепления (в виде ленточных петель, куда продеваются предплечья).</w:t>
      </w:r>
    </w:p>
    <w:p>
      <w:pPr>
        <w:spacing w:line="240" w:lineRule="auto"/>
        <w:rPr>
          <w:rFonts w:hAnsi="Times New Roman" w:cs="Times New Roman"/>
          <w:color w:val="000000"/>
          <w:sz w:val="24"/>
          <w:szCs w:val="24"/>
        </w:rPr>
      </w:pPr>
      <w:r>
        <w:rPr>
          <w:rFonts w:hAnsi="Times New Roman" w:cs="Times New Roman"/>
          <w:color w:val="000000"/>
          <w:sz w:val="24"/>
          <w:szCs w:val="24"/>
        </w:rPr>
        <w:t>4. Ножные крепления (аналогично плечевым, с той лишь разницей, что продеваются ноги).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5.1.4 Организация тренировки по применению накомарников </w:t>
      </w:r>
    </w:p>
    <w:p>
      <w:pPr>
        <w:spacing w:line="240" w:lineRule="auto"/>
        <w:rPr>
          <w:rFonts w:hAnsi="Times New Roman" w:cs="Times New Roman"/>
          <w:color w:val="000000"/>
          <w:sz w:val="24"/>
          <w:szCs w:val="24"/>
        </w:rPr>
      </w:pPr>
      <w:r>
        <w:rPr>
          <w:rFonts w:hAnsi="Times New Roman" w:cs="Times New Roman"/>
          <w:color w:val="000000"/>
          <w:sz w:val="24"/>
          <w:szCs w:val="24"/>
        </w:rPr>
        <w:t>5.1.4.1. Перед каждой тренировкой с использованием накомарников необходимо убедиться в отсутствии механических повреждений и надежности систем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5.1.4.2. Соблюдать температурные режимы эксплуатации и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5.1.4.3. Хранить изделия следует при положительных температурах и нормальной влажности воздуха вдали от отопительных приборов и агрессивных сред, в очищенном от грязи и влаги состоянии, не допуская прямого воздействия солнечных лучей.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5.1.5 Организация тренировки по применению касок </w:t>
      </w:r>
    </w:p>
    <w:p>
      <w:pPr>
        <w:spacing w:line="240" w:lineRule="auto"/>
        <w:rPr>
          <w:rFonts w:hAnsi="Times New Roman" w:cs="Times New Roman"/>
          <w:color w:val="000000"/>
          <w:sz w:val="24"/>
          <w:szCs w:val="24"/>
        </w:rPr>
      </w:pPr>
      <w:r>
        <w:rPr>
          <w:rFonts w:hAnsi="Times New Roman" w:cs="Times New Roman"/>
          <w:color w:val="000000"/>
          <w:sz w:val="24"/>
          <w:szCs w:val="24"/>
        </w:rPr>
        <w:t>5.1.5.1. Каски состоят из двух основных частей: корпуса и внутренней оснастки (амортизатора и несущей ленты). Корпус каски изготовляют сплошным или составным, с козырьком или полями, без внутренних ребер жесткости.</w:t>
      </w:r>
    </w:p>
    <w:p>
      <w:pPr>
        <w:spacing w:line="240" w:lineRule="auto"/>
        <w:rPr>
          <w:rFonts w:hAnsi="Times New Roman" w:cs="Times New Roman"/>
          <w:color w:val="000000"/>
          <w:sz w:val="24"/>
          <w:szCs w:val="24"/>
        </w:rPr>
      </w:pPr>
      <w:r>
        <w:rPr>
          <w:rFonts w:hAnsi="Times New Roman" w:cs="Times New Roman"/>
          <w:color w:val="000000"/>
          <w:sz w:val="24"/>
          <w:szCs w:val="24"/>
        </w:rPr>
        <w:t>5.1.5.2. Для изготовления касок применяются нетоксичные материалы, устойчивые к действию серной кислоты, минеральных масел, автомобильного бензина и дезинфицирующих средств (полиэтилен, текстолит, прессованное стекловолокно и др.).</w:t>
      </w:r>
    </w:p>
    <w:p>
      <w:pPr>
        <w:spacing w:line="240" w:lineRule="auto"/>
        <w:rPr>
          <w:rFonts w:hAnsi="Times New Roman" w:cs="Times New Roman"/>
          <w:color w:val="000000"/>
          <w:sz w:val="24"/>
          <w:szCs w:val="24"/>
        </w:rPr>
      </w:pPr>
      <w:r>
        <w:rPr>
          <w:rFonts w:hAnsi="Times New Roman" w:cs="Times New Roman"/>
          <w:color w:val="000000"/>
          <w:sz w:val="24"/>
          <w:szCs w:val="24"/>
        </w:rPr>
        <w:t>5.1.5.3. Нормативный срок эксплуатации касок, в течение которого они должны сохранять свои защитные свойства, указывается в технической документации на конкретный тип каски.</w:t>
      </w:r>
    </w:p>
    <w:p>
      <w:pPr>
        <w:spacing w:line="240" w:lineRule="auto"/>
        <w:rPr>
          <w:rFonts w:hAnsi="Times New Roman" w:cs="Times New Roman"/>
          <w:color w:val="000000"/>
          <w:sz w:val="24"/>
          <w:szCs w:val="24"/>
        </w:rPr>
      </w:pPr>
      <w:r>
        <w:rPr>
          <w:rFonts w:hAnsi="Times New Roman" w:cs="Times New Roman"/>
          <w:color w:val="000000"/>
          <w:sz w:val="24"/>
          <w:szCs w:val="24"/>
        </w:rPr>
        <w:t>5.1.5.4. Перед каждым применением каски должны быть осмотрены с целью контроля отсутствия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5.1.5.5. Уход за касками производится согласно инструкции по эксплуатации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5.1.5.6. После истечения нормативного срока эксплуатации каски изымаются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5.1.5.7. При работе с касками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каски с истекшим гарантийным сроком годности;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каски без внутренней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каски без подбородных ремней;</w:t>
      </w:r>
    </w:p>
    <w:p>
      <w:pPr>
        <w:spacing w:line="240" w:lineRule="auto"/>
        <w:rPr>
          <w:rFonts w:hAnsi="Times New Roman" w:cs="Times New Roman"/>
          <w:color w:val="000000"/>
          <w:sz w:val="24"/>
          <w:szCs w:val="24"/>
        </w:rPr>
      </w:pPr>
      <w:r>
        <w:rPr>
          <w:rFonts w:hAnsi="Times New Roman" w:cs="Times New Roman"/>
          <w:color w:val="000000"/>
          <w:sz w:val="24"/>
          <w:szCs w:val="24"/>
        </w:rPr>
        <w:t>– модифицировать оболочку или внутреннюю оснастку каски;</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какие-либо предметы внутри каски;</w:t>
      </w:r>
    </w:p>
    <w:p>
      <w:pPr>
        <w:spacing w:line="240" w:lineRule="auto"/>
        <w:rPr>
          <w:rFonts w:hAnsi="Times New Roman" w:cs="Times New Roman"/>
          <w:color w:val="000000"/>
          <w:sz w:val="24"/>
          <w:szCs w:val="24"/>
        </w:rPr>
      </w:pPr>
      <w:r>
        <w:rPr>
          <w:rFonts w:hAnsi="Times New Roman" w:cs="Times New Roman"/>
          <w:color w:val="000000"/>
          <w:sz w:val="24"/>
          <w:szCs w:val="24"/>
        </w:rPr>
        <w:t>– окрашивать каски или снимать маркировочные наклейки;</w:t>
      </w:r>
    </w:p>
    <w:p>
      <w:pPr>
        <w:spacing w:line="240" w:lineRule="auto"/>
        <w:rPr>
          <w:rFonts w:hAnsi="Times New Roman" w:cs="Times New Roman"/>
          <w:color w:val="000000"/>
          <w:sz w:val="24"/>
          <w:szCs w:val="24"/>
        </w:rPr>
      </w:pPr>
      <w:r>
        <w:rPr>
          <w:rFonts w:hAnsi="Times New Roman" w:cs="Times New Roman"/>
          <w:color w:val="000000"/>
          <w:sz w:val="24"/>
          <w:szCs w:val="24"/>
        </w:rPr>
        <w:t>– ронять и бросать каски, использовать их как подставки или использовать каски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носить каску козырьком назад.</w:t>
      </w:r>
    </w:p>
    <w:p>
      <w:pPr>
        <w:spacing w:line="240" w:lineRule="auto"/>
        <w:rPr>
          <w:rFonts w:hAnsi="Times New Roman" w:cs="Times New Roman"/>
          <w:color w:val="000000"/>
          <w:sz w:val="24"/>
          <w:szCs w:val="24"/>
        </w:rPr>
      </w:pPr>
      <w:r>
        <w:rPr>
          <w:rFonts w:hAnsi="Times New Roman" w:cs="Times New Roman"/>
          <w:color w:val="000000"/>
          <w:sz w:val="24"/>
          <w:szCs w:val="24"/>
        </w:rPr>
        <w:t>5.1.5.8 Замена касок производится в соответствии с рекомендациями производителей, а именно:</w:t>
      </w:r>
    </w:p>
    <w:p>
      <w:pPr>
        <w:spacing w:line="240" w:lineRule="auto"/>
        <w:rPr>
          <w:rFonts w:hAnsi="Times New Roman" w:cs="Times New Roman"/>
          <w:color w:val="000000"/>
          <w:sz w:val="24"/>
          <w:szCs w:val="24"/>
        </w:rPr>
      </w:pPr>
      <w:r>
        <w:rPr>
          <w:rFonts w:hAnsi="Times New Roman" w:cs="Times New Roman"/>
          <w:color w:val="000000"/>
          <w:sz w:val="24"/>
          <w:szCs w:val="24"/>
        </w:rPr>
        <w:t>– по истечении срока, установленного типовыми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 по истечении гарантийного срока годности, указанного в инструкции к каске;</w:t>
      </w:r>
    </w:p>
    <w:p>
      <w:pPr>
        <w:spacing w:line="240" w:lineRule="auto"/>
        <w:rPr>
          <w:rFonts w:hAnsi="Times New Roman" w:cs="Times New Roman"/>
          <w:color w:val="000000"/>
          <w:sz w:val="24"/>
          <w:szCs w:val="24"/>
        </w:rPr>
      </w:pPr>
      <w:r>
        <w:rPr>
          <w:rFonts w:hAnsi="Times New Roman" w:cs="Times New Roman"/>
          <w:color w:val="000000"/>
          <w:sz w:val="24"/>
          <w:szCs w:val="24"/>
        </w:rPr>
        <w:t>– при выявлении скрытого дефекта при изготовлении;</w:t>
      </w:r>
    </w:p>
    <w:p>
      <w:pPr>
        <w:spacing w:line="240" w:lineRule="auto"/>
        <w:rPr>
          <w:rFonts w:hAnsi="Times New Roman" w:cs="Times New Roman"/>
          <w:color w:val="000000"/>
          <w:sz w:val="24"/>
          <w:szCs w:val="24"/>
        </w:rPr>
      </w:pPr>
      <w:r>
        <w:rPr>
          <w:rFonts w:hAnsi="Times New Roman" w:cs="Times New Roman"/>
          <w:color w:val="000000"/>
          <w:sz w:val="24"/>
          <w:szCs w:val="24"/>
        </w:rPr>
        <w:t>– при снижении защитных свойств в результате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при снижении защитных свойств в результате нештатных ситуаций (при повреждении или сильном ударе);</w:t>
      </w:r>
    </w:p>
    <w:p>
      <w:pPr>
        <w:spacing w:line="240" w:lineRule="auto"/>
        <w:rPr>
          <w:rFonts w:hAnsi="Times New Roman" w:cs="Times New Roman"/>
          <w:color w:val="000000"/>
          <w:sz w:val="24"/>
          <w:szCs w:val="24"/>
        </w:rPr>
      </w:pPr>
      <w:r>
        <w:rPr>
          <w:rFonts w:hAnsi="Times New Roman" w:cs="Times New Roman"/>
          <w:color w:val="000000"/>
          <w:sz w:val="24"/>
          <w:szCs w:val="24"/>
        </w:rPr>
        <w:t>– в случае попадания под воздействие электрической дуги в электроустановках, контакта с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повреждении ленточной опоры внутренней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Хранить защитные каски в сухих помещениях при температуре до 20 °С вдали от нагревательных приборов, избегая попадания прямых солнечных лучей (в том числе и у заднего стекла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5.1.5.8. Работы с использованием защитных касок:</w:t>
      </w:r>
    </w:p>
    <w:p>
      <w:pPr>
        <w:spacing w:line="240" w:lineRule="auto"/>
        <w:rPr>
          <w:rFonts w:hAnsi="Times New Roman" w:cs="Times New Roman"/>
          <w:color w:val="000000"/>
          <w:sz w:val="24"/>
          <w:szCs w:val="24"/>
        </w:rPr>
      </w:pPr>
      <w:r>
        <w:rPr>
          <w:rFonts w:hAnsi="Times New Roman" w:cs="Times New Roman"/>
          <w:color w:val="000000"/>
          <w:sz w:val="24"/>
          <w:szCs w:val="24"/>
        </w:rPr>
        <w:t>• Работы в зонах, обозначенных табличками «Обязательное ношение каски».</w:t>
      </w:r>
    </w:p>
    <w:p>
      <w:pPr>
        <w:spacing w:line="240" w:lineRule="auto"/>
        <w:rPr>
          <w:rFonts w:hAnsi="Times New Roman" w:cs="Times New Roman"/>
          <w:color w:val="000000"/>
          <w:sz w:val="24"/>
          <w:szCs w:val="24"/>
        </w:rPr>
      </w:pPr>
      <w:r>
        <w:rPr>
          <w:rFonts w:hAnsi="Times New Roman" w:cs="Times New Roman"/>
          <w:color w:val="000000"/>
          <w:sz w:val="24"/>
          <w:szCs w:val="24"/>
        </w:rPr>
        <w:t>• Обслуживание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Грузоподъёмные работы и перемещение грузов.</w:t>
      </w:r>
    </w:p>
    <w:p>
      <w:pPr>
        <w:spacing w:line="240" w:lineRule="auto"/>
        <w:rPr>
          <w:rFonts w:hAnsi="Times New Roman" w:cs="Times New Roman"/>
          <w:color w:val="000000"/>
          <w:sz w:val="24"/>
          <w:szCs w:val="24"/>
        </w:rPr>
      </w:pPr>
      <w:r>
        <w:rPr>
          <w:rFonts w:hAnsi="Times New Roman" w:cs="Times New Roman"/>
          <w:color w:val="000000"/>
          <w:sz w:val="24"/>
          <w:szCs w:val="24"/>
        </w:rPr>
        <w:t>• Строительные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Складские работы.</w:t>
      </w:r>
    </w:p>
    <w:p>
      <w:pPr>
        <w:spacing w:line="240" w:lineRule="auto"/>
        <w:rPr>
          <w:rFonts w:hAnsi="Times New Roman" w:cs="Times New Roman"/>
          <w:color w:val="000000"/>
          <w:sz w:val="24"/>
          <w:szCs w:val="24"/>
        </w:rPr>
      </w:pPr>
      <w:r>
        <w:rPr>
          <w:rFonts w:hAnsi="Times New Roman" w:cs="Times New Roman"/>
          <w:color w:val="000000"/>
          <w:sz w:val="24"/>
          <w:szCs w:val="24"/>
        </w:rPr>
        <w:t>• Работы в зоне возможного разбрызгивания расплавленных материалов и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Работы в зоне возможного контакта головы с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При опасности контакта головы с низко расположенными элементами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5.1.5.9. Замена касок:</w:t>
      </w:r>
    </w:p>
    <w:p>
      <w:pPr>
        <w:spacing w:line="240" w:lineRule="auto"/>
        <w:rPr>
          <w:rFonts w:hAnsi="Times New Roman" w:cs="Times New Roman"/>
          <w:color w:val="000000"/>
          <w:sz w:val="24"/>
          <w:szCs w:val="24"/>
        </w:rPr>
      </w:pPr>
      <w:r>
        <w:rPr>
          <w:rFonts w:hAnsi="Times New Roman" w:cs="Times New Roman"/>
          <w:color w:val="000000"/>
          <w:sz w:val="24"/>
          <w:szCs w:val="24"/>
        </w:rPr>
        <w:t>Замена касок производится в соответствии с рекомендациями производителей, а именно:</w:t>
      </w:r>
    </w:p>
    <w:p>
      <w:pPr>
        <w:spacing w:line="240" w:lineRule="auto"/>
        <w:rPr>
          <w:rFonts w:hAnsi="Times New Roman" w:cs="Times New Roman"/>
          <w:color w:val="000000"/>
          <w:sz w:val="24"/>
          <w:szCs w:val="24"/>
        </w:rPr>
      </w:pPr>
      <w:r>
        <w:rPr>
          <w:rFonts w:hAnsi="Times New Roman" w:cs="Times New Roman"/>
          <w:color w:val="000000"/>
          <w:sz w:val="24"/>
          <w:szCs w:val="24"/>
        </w:rPr>
        <w:t>• По истечении гарантийного срока годности, указанного в инструкции к каске.</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повреждении или сильном ударе.</w:t>
      </w:r>
    </w:p>
    <w:p>
      <w:pPr>
        <w:spacing w:line="240" w:lineRule="auto"/>
        <w:rPr>
          <w:rFonts w:hAnsi="Times New Roman" w:cs="Times New Roman"/>
          <w:color w:val="000000"/>
          <w:sz w:val="24"/>
          <w:szCs w:val="24"/>
        </w:rPr>
      </w:pPr>
      <w:r>
        <w:rPr>
          <w:rFonts w:hAnsi="Times New Roman" w:cs="Times New Roman"/>
          <w:color w:val="000000"/>
          <w:sz w:val="24"/>
          <w:szCs w:val="24"/>
        </w:rPr>
        <w:t>• При повреждении ленточной опоры оголовья.</w:t>
      </w:r>
    </w:p>
    <w:p>
      <w:pPr>
        <w:spacing w:line="240" w:lineRule="auto"/>
        <w:rPr>
          <w:rFonts w:hAnsi="Times New Roman" w:cs="Times New Roman"/>
          <w:color w:val="000000"/>
          <w:sz w:val="24"/>
          <w:szCs w:val="24"/>
        </w:rPr>
      </w:pPr>
      <w:r>
        <w:rPr>
          <w:rFonts w:hAnsi="Times New Roman" w:cs="Times New Roman"/>
          <w:color w:val="000000"/>
          <w:sz w:val="24"/>
          <w:szCs w:val="24"/>
        </w:rPr>
        <w:t>5.1.5.10. Рекомендации по эффективному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 Хранить защитные каски в сухих помещениях при температуре до +20С0 вдали от нагревательных приборов, избегая попадания прямых солнечных лучей (в том числе и у заднего стекла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Чистить все пластмассовые части водными моющими растворами</w:t>
      </w:r>
    </w:p>
    <w:p>
      <w:pPr>
        <w:spacing w:line="240" w:lineRule="auto"/>
        <w:rPr>
          <w:rFonts w:hAnsi="Times New Roman" w:cs="Times New Roman"/>
          <w:color w:val="000000"/>
          <w:sz w:val="24"/>
          <w:szCs w:val="24"/>
        </w:rPr>
      </w:pPr>
      <w:r>
        <w:rPr>
          <w:rFonts w:hAnsi="Times New Roman" w:cs="Times New Roman"/>
          <w:color w:val="000000"/>
          <w:sz w:val="24"/>
          <w:szCs w:val="24"/>
        </w:rPr>
        <w:t>5.1.5.11. При работе с касками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каски с истёкшим гарантийным сроком годности.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каски без оголовья.</w:t>
      </w:r>
    </w:p>
    <w:p>
      <w:pPr>
        <w:spacing w:line="240" w:lineRule="auto"/>
        <w:rPr>
          <w:rFonts w:hAnsi="Times New Roman" w:cs="Times New Roman"/>
          <w:color w:val="000000"/>
          <w:sz w:val="24"/>
          <w:szCs w:val="24"/>
        </w:rPr>
      </w:pPr>
      <w:r>
        <w:rPr>
          <w:rFonts w:hAnsi="Times New Roman" w:cs="Times New Roman"/>
          <w:color w:val="000000"/>
          <w:sz w:val="24"/>
          <w:szCs w:val="24"/>
        </w:rPr>
        <w:t>• Модифицировать оболочку или оголовье каски.</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какие-либо предметы внутри каски.</w:t>
      </w:r>
    </w:p>
    <w:p>
      <w:pPr>
        <w:spacing w:line="240" w:lineRule="auto"/>
        <w:rPr>
          <w:rFonts w:hAnsi="Times New Roman" w:cs="Times New Roman"/>
          <w:color w:val="000000"/>
          <w:sz w:val="24"/>
          <w:szCs w:val="24"/>
        </w:rPr>
      </w:pPr>
      <w:r>
        <w:rPr>
          <w:rFonts w:hAnsi="Times New Roman" w:cs="Times New Roman"/>
          <w:color w:val="000000"/>
          <w:sz w:val="24"/>
          <w:szCs w:val="24"/>
        </w:rPr>
        <w:t>• Окрашивать каски или снимать маркировочные наклейки.</w:t>
      </w:r>
    </w:p>
    <w:p>
      <w:pPr>
        <w:spacing w:line="240" w:lineRule="auto"/>
        <w:rPr>
          <w:rFonts w:hAnsi="Times New Roman" w:cs="Times New Roman"/>
          <w:color w:val="000000"/>
          <w:sz w:val="24"/>
          <w:szCs w:val="24"/>
        </w:rPr>
      </w:pPr>
      <w:r>
        <w:rPr>
          <w:rFonts w:hAnsi="Times New Roman" w:cs="Times New Roman"/>
          <w:color w:val="000000"/>
          <w:sz w:val="24"/>
          <w:szCs w:val="24"/>
        </w:rPr>
        <w:t>• Ронять и бросать каски, использовать их как подставки или использовать каски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Носить каску козырьком назад.</w:t>
      </w:r>
    </w:p>
    <w:p>
      <w:pPr>
        <w:spacing w:line="240" w:lineRule="auto"/>
        <w:rPr>
          <w:rFonts w:hAnsi="Times New Roman" w:cs="Times New Roman"/>
          <w:color w:val="000000"/>
          <w:sz w:val="24"/>
          <w:szCs w:val="24"/>
        </w:rPr>
      </w:pPr>
      <w:r>
        <w:rPr>
          <w:rFonts w:hAnsi="Times New Roman" w:cs="Times New Roman"/>
          <w:color w:val="000000"/>
          <w:sz w:val="24"/>
          <w:szCs w:val="24"/>
        </w:rPr>
        <w:t>5.1.5.12 Цвета касок.</w:t>
      </w:r>
    </w:p>
    <w:p>
      <w:pPr>
        <w:spacing w:line="240" w:lineRule="auto"/>
        <w:rPr>
          <w:rFonts w:hAnsi="Times New Roman" w:cs="Times New Roman"/>
          <w:color w:val="000000"/>
          <w:sz w:val="24"/>
          <w:szCs w:val="24"/>
        </w:rPr>
      </w:pPr>
      <w:r>
        <w:rPr>
          <w:rFonts w:hAnsi="Times New Roman" w:cs="Times New Roman"/>
          <w:color w:val="000000"/>
          <w:sz w:val="24"/>
          <w:szCs w:val="24"/>
        </w:rPr>
        <w:t>• Промышленность выпускает каски шести цветов: белого, голубого, красного, оранжевого, желтого и коричневого.</w:t>
      </w:r>
    </w:p>
    <w:p>
      <w:pPr>
        <w:spacing w:line="240" w:lineRule="auto"/>
        <w:rPr>
          <w:rFonts w:hAnsi="Times New Roman" w:cs="Times New Roman"/>
          <w:color w:val="000000"/>
          <w:sz w:val="24"/>
          <w:szCs w:val="24"/>
        </w:rPr>
      </w:pPr>
      <w:r>
        <w:rPr>
          <w:rFonts w:hAnsi="Times New Roman" w:cs="Times New Roman"/>
          <w:color w:val="000000"/>
          <w:sz w:val="24"/>
          <w:szCs w:val="24"/>
        </w:rPr>
        <w:t>• Каски белого цвета - для руководящего состава организаций и предприятий, начальников участков и цехов, общественных инспекторов по охране труда работников службы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Каски красного цвета - для мастеров, прорабов, инженерно-технических работников, главных механиков и главных энергетиков</w:t>
      </w:r>
    </w:p>
    <w:p>
      <w:pPr>
        <w:spacing w:line="240" w:lineRule="auto"/>
        <w:rPr>
          <w:rFonts w:hAnsi="Times New Roman" w:cs="Times New Roman"/>
          <w:color w:val="000000"/>
          <w:sz w:val="24"/>
          <w:szCs w:val="24"/>
        </w:rPr>
      </w:pPr>
      <w:r>
        <w:rPr>
          <w:rFonts w:hAnsi="Times New Roman" w:cs="Times New Roman"/>
          <w:color w:val="000000"/>
          <w:sz w:val="24"/>
          <w:szCs w:val="24"/>
        </w:rPr>
        <w:t>• Каски желтого и оранжевого - для рабочих и младшего обслуживающего персонала.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кислоты/щелочи, в результате личной неосторожности;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ситуации,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подачу к оборудованию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подачу к оборудованию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 сдать готовые изделия.</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8982d385a5c49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