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по применению средств защиты, используемых в электроустановках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по применению средств защиты, используемых в электроустановках.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по применению средств защиты, используемых в электроустановках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применению средств защиты, используемых в электроустановках;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применении средств защиты, используемых в электроустановках;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работ при применении средств защиты, используемых в электроустановках.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применении средств защиты, используемых в электроустановках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применению средств защиты, используемых в электроустановках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части машин и механизмов, подвижные части производственного оборудования, перемещаемые материалы, полуфабрикаты и готовые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 на поверхностях заготовок, инструментов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виброакустические факторы (шум, инфразвук, ультразвук воздушный, общая и локальная вибрация);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аэрозоли фиброгенного действия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температура поверхностей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температура, влажность, подвижность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расположение рабочего места на высоте более 1,8 м относительно поверхности пола;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напряжение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лазерного излучения;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ионизация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ультрафиолетовых, инфракрасных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электромагнитных полей;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или недостаток естественного света;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яркость света;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контрастность, прямая и отраженная блесткость;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Источники возникновения вредных и опасных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неисправное производственное оборудование или неправильная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неисправное электрооборудование или неправильная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 на поверхности оборудования, заготовок,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отсутствие, неисправность, неправильная эксплуатация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отсутствие, неисправность, неправильная эксплуатация приборов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неисполнение или ненадлежащее исполнение должностной инструкции, инструкций по охране труда, Правил внутреннего трудового распорядка,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Средства защиты необходимо хранить и перевозить в условиях, обеспечивающих их исправность и пригодность к применению, они должны быть защищены от механических повреждений, загрязнения и увлажнения.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Средства защиты необходимо хранить в закрытых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Средства защиты из резины и полимерных материалов, находящиеся в эксплуатации, следует хранить в шкафах, на стеллажах, полках отдельно от инструмента и других средств защиты. Они должны быть защищены от воздействия кислот, щелочей, масел, бензина и других разрушающих веществ, а также от прямого воздействия солнечных лучей и теплоизлучения нагревательных приборов (не ближе 1 м от них).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 защиты из резины и полимерных материалов, находящиеся в эксплуатации, нельзя хранить внавал в мешках, ящиках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 защиты из резины и полимерных материалов, находящиеся в складском запасе, необходимо хранить в сухом помещении при температуре (0 - 30) °C.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Изолирующие штанги, клещи и указатели напряжения выше 1000 В следует хранить в условиях, исключающих их прогиб и соприкосновение со стенами.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Средства защиты органов дыхания необходимо хранить в сухих помещениях в специальных сумках.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Средства защиты, изолирующие устройства и приспособления для работ под напряжением следует содержать в сухом проветриваемом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Экранирующие средства защиты должны храниться отдельно от электрозащитных.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Индивидуальные экранирующие комплекты хранят в специальных шкафах: спецодежду - на вешалках, а спецобувь, средства защиты головы, лица и рук - на полках. При хранении они должны быть защищены от воздействия влаги и агрессивных сред.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Средства защиты, находящиеся в пользовании выездных бригад или в индивидуальном пользовании персонала, необходимо хранить в ящиках, сумках или чехлах отдельно от прочего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Средства защиты размещают в специально оборудованных местах, как правило, у входа в помещение, а также на щитах управления. В местах хранения должны иметься перечни средств защиты. Места хранения должны быть оборудованы крючками или кронштейнами для штанг, клещей изолирующих, переносных заземлений, плакатов безопасности, а также шкафами, стеллажами и т.п. для прочих средств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приточно-вытяжной вентиляции. Ее работа должна обеспечивать воздухообмен и не допускать превышения уровня концентрации вредных веществ в воздухе рабочей зоны свыше установленных значений.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неровностей, масляных пятен,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и неполадках сообщить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работе с клещами по замене предохранителей в электроустановках напряжением выше 1000 В необходимо применять диэлектрические перчатки и средства защиты глаз и лица.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работе с клещами по замене предохранителей в электроустановках напряжением до 1000 В необходимо применять средства защиты глаз и лица, а клещи необходимо держать в вытянутой руке.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Перед началом работы со штангами, имеющими съемную рабочую часть, необходимо убедиться в отсутствии "заклинивания" резьбового соединения рабочей и изолирующей частей путем их однократного свинчивания-развинчивания.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Измерительные штанги при работе не заземляются, за исключением тех случаев, когда принцип устройства штанги требует ее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с изолирующей штангой подниматься на конструкцию или телескопическую вышку, а также спускаться с них следует без штанги.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 электроустановках напряжением выше 1000 В пользоваться изолирующими штангами следует в диэлектрических перчатках.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Перед началом работы с указателем необходимо проверить его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указателей, не имеющих встроенного органа контроля, проверяется при помощи специальных приспособлений, представляющих собой малогабаритные источники повышенного напряжения, либо путем кратковременного прикосновения электродом-наконечником указателя к токоведущим частям, заведомо находящимся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указателей, имеющих встроенный узел контроля, проверяется в соответствии с руководствами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проверке отсутствия напряжения время непосредственного контакта рабочей части указателя с контролируемой токоведущей частью должно быть не менее 5 с (при отсутствии сигнала).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Следует помнить, что, хотя указатели напряжения некоторых типов могут подавать сигнал о наличии напряжения на расстоянии от токоведущих частей, непосредственный контакт с ними рабочей части указателя является обязательным.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электроустановках напряжением выше 1000 В пользоваться указателем напряжения следует в диэлектрических перчатках.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Перед началом использования сигнализатора следует убедиться в его исправности. Методика контроля исправности приводится в руководствах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использовании сигнализаторов необходимо помнить, что как отсутствие сигнала не является обязательным признаком отсутствия напряжения, так и наличие сигнала не является обязательным признаком наличия напряжения на ВЛ. Однако сигнал о наличии напряжения должен быть во всех случаях воспринят как сигнал об опасности, хотя он может быть вызван электрическим полем проводов неотключенных ВЛ более высоких классов напряжения, находящихся в зоне работы оператора. Поэтому применение сигнализаторов не отменяет обязательного пользования указателями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внезапном появлении сигнала об опасности оператор должен немедленно прекратить работы, покинуть опасную зону (например, спуститься с опоры ВЛ) и не возобновлять работы до выяснения причин появления сигнала.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наличии сигнализаторов в электроустановках необходимо помнить, что отсутствие сигнала не является обязательным признаком отсутствия напряжения. Поэтому применение сигнализаторов не отменяет обязательного пользования указателями напряжения. В то же время сигнал о наличии напряжения должен быть во всех случаях воспринят как сигнал о запрете работы в данной электроустановке.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Прокол кабеля производится двумя работниками, прошедшими специальное обучение, при этом один работник является контролирующим.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проколе кабеля обязательно применение диэлектрических перчаток и средств защиты глаз и лица. При этом персонал, производящий прокол, должен стоять на изолирующем основании на максимально возможном расстоянии от прокалываемого кабеля (сверху траншеи).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 Конкретные меры безопасности при работе с устройствами различных типов, особенности работы с ними, а также правила технического обслуживания приводятся в руководствах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пиротехническим устройством должны выполняться требования действующих инструкций по безопасному применению пороховых инструментов при производстве монтажных и специальных строительных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Перед применением перчатки следует осмотреть, обратив внимание на отсутствие механических повреждений, загрязнения и увлажнения, а также проверить наличие проколов путем скручивания перчаток в сторону пальцев.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работе в перчатках их края не допускается подвертывать. Для защиты от механических повреждений разрешается надевать поверх перчаток кожаные или брезентовые перчатки и рукавицы.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Перчатки, находящиеся в эксплуатации, следует периодически, по мере необходимости, промывать содовым или мыльным раствором с последующей сушкой.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Электроустановки следует комплектовать диэлектрической обувью нескольких размеров.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Перед применением галоши и боты должны быть осмотрены с целью обнаружения возможных дефектов (отслоения облицовочных деталей или подкладки, наличие посторонних жестких включений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 эксплуатации щиты не испытывают. Их осматривают не реже 1 раза в 6 мес, а также непосредственно перед применением.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осмотрах следует проверять прочность соединения частей, их устойчивость и прочность деталей, предназначенных для установки или крепления щитов, наличие плакатов и знаков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установке щитов, ограждающих рабочее место, должны выдерживаться расстояния до токоведущих частей, находящихся под напряжением, согласно "Межотраслевым правилам охраны труда (правилам безопасности) при эксплуатации электроустановок". В электроустановках 6 - 10 кВ это расстояние при необходимости может быть уменьшено до 0,35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Щиты должны устанавливаться надежно, но они не должны препятствовать выходу персонала из помещения при возникновении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 допускается убирать или переставлять до полного окончания работы ограждения, установленные при подготовке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Перед каждым применением инструмент должен быть осмотрен. Изолирующие покрытия не должны иметь дефектов, которые приводят к ухудшению внешнего вида и снижению механической и электрической прочности.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хранении и транспортировании инструмент должен быть предохранен от увлажнения и загрязнения.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Места для присоединения заземлений должны иметь свободный и безопасный доступ. Переносные заземления для проводов ВЛ могут присоединяться к металлоконструкциям опоры, заземляющему спуску деревянной опоры или к специальному временному заземлителю (штырю, забитому в землю).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Установка и снятие переносных заземлений должны выполняться в диэлектрических перчатках с применением в электроустановках выше 1000 В изолирующей штанги. Закреплять зажимы переносных заземлений следует этой же штангой или непосредственно руками в диэлектрических перчатках.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 оперативной документации электроустановок должен проводиться учет всех установленных заземлений.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 процессе эксплуатации заземления осматривают не реже 1 раза в 3 месяца, а также непосредственно перед применением и после воздействия токов короткого замыкания. При обнаружении механических дефектов контактных соединений, обрыве более 5% проводников, их расплавлении заземления должны быть изъяты из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кислоты/щелочи, в результате личной неосторожности;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ситуации, угрожающей аварией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подачу к оборудованию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доложить о принятых мерах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подачу к оборудованию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работнику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оборудование,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a3f1100ffd549a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