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бороновании посевов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бороновании посевов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бороновании посевов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при бороновании посевов;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бороновании посевов;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при бороновании посевов;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бороновании посевов.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выполняющих работы по боронованию посевов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бороновании посевов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бороновании посевов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 занятого при бороновании посевов.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бороновании посевов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При бороновании посевов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бороновании посевов на работника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и механизмы, 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производственная вибрация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заусеницы и шероховатость на поверхностях инструментов, оборудования и 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или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бороновании посевов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бороновании посевов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бороновании посевов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спецодежды и предохранительных средств (рукавиц комбинированных, очков защитных).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компактность аптечки первой помощи. Тракторы, самоходные машины и автомобили должны быть укомплектованы медицинской аптечкой, термосом, знаком аварийной остановки, упорами противооткатными и средствами для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Определить безопасное место для отдыха, курения и приема пищи на расстоянии не менее 15 м от места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Отвести определенное место для хранения ручного инструмента, тросов и приспособлений, не используемых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Осмотреть исправность транспортных средств, проверить исправность тормозов, механизма управления, сигнализации, наличия зеркала заднего вида. Стекла кабины не должны иметь трещин, затрудняющих обзор.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исправность тормозной системы прицепов и механизма подъема кузова и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Ознакомиться со схемой движения, разрешенных и запрещенных направлений движения, поворотов, разворотов, остановок, выездов, заездов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Убедитесь в полной исправности комплектности агрегатируемой почвообрабатывающей машины (орудие), а также в наличии и исправности приспособлений для очистки рабочих органов.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Проверьте надежность соединений агрегатируемых почвообрабатывающих машин с трактором и между отдельными орудиями.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Проверьте у плугов, лущильников, культиваторов, борон и других почвообрабатывающих орудий правильность расстановки и надежность крепления рабочих органов.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Осмотрите гидросистему, устраните подтекание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Проверьте исправность и надежность крепления сиденья для рабочего, обслуживающего прицепную почвообрабатывающую машину (орудие), наличие страхующего пояса (цепочки), подножки или упора для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машин (орудий), на которых имеются рабочие места для обслуживающего персонала, подключите двустороннюю сигнализацию к трактору и проверьте ее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Проверьте крепление маркеров к брусу рамы машины (орудия) и надежность фиксации их в поднятом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Проверьте наличие и исправность разрывных муфт в маслопроводах гидросистемы у прицепных машин, на которых установлены силовые цилиндры.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началом движения в загоне переведите агрегат из транспортного положения в рабочее, сделайте пробный заезд, в процессе которого отрегулируйте глубину обработки, угол установки и вылет маркеров. Устраните недостатки в расстановке рабочих органов по ширине междурядья.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Заглубление рабочих органов производите на ходу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Гидроподъемник включайте с сиденья трактора. Перед включением гидроподъемника убедитесь, что в зоне подъема рабочих органов нет людей, и подайте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тракторов, имеющих раздельно-агрегатную гидросистему, не поднимайте почвообрабатывающую машину (орудие) в транспортное положение с включенным валом отбора мощности трактора, не включайте его в транспортном положении почвообрабатывающей машины (орудия).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агрегатов не садитесь на балластные ящики дисковых лущильников, дисковых борон или других орудий.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Поворот агрегата на концах гона осуществляйте только с поднятым в транспортное положение орудием. Не сдавайте агрегат назад с заглубленными рабочими органами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Очистку зубовых борон осуществляйте путем подъема и стряхивания отдельных борон, с помощью металлического стержня с крючком на конце.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Транспортировку прицепных культиваторов осуществляйте только после фиксации механизма подъема транспортными тягами.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Отцепляйте планировщик от трактора при опущенной опоре и заторможенном замке автосцепки.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Транспортируйте планировщик трактором тягового класса 30 .. 40 кН со скоростью не более 15 км/ч по дорогам с радиусом поворота не менее 10 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Смену ножей ковша производите при остановленном двигателе трактора, в положении, когда ковш опирается на устойчивые опоры, при этом пользуйтесь рукавицами, а очистку ножей от грязи и остатков растительности производите чистиком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включайте гидроцилиндры маркеров гребнегрядоделателя при нахождении вблизи людей, следите, чтобы на пути движения маркера при развороте не было людей, так как во время разворотов агрегата один из маркеров всегда опущен.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Устраняйте неисправности, регулируйте и очищайте рабочие органы при полной остановке агрегата, опущенном на выдвижные подставки гребнегрядоделателе и заглушённом двигателе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замене рабочих органов (лемехов, лап культиваторов, дисков и т п.) установите раму орудия (или отдельной секции) на прочные подставки, исключающие опускание орудия.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перевозите посторонние грузы на почвообрабатывающих машинах.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поворотом трактора с поднятым в транспортное положение орудием убедитесь, что в радиусе движения орудия не находятся люди Для работников, занятых ручной обработкой почвы.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проезде на работу и обратно с инструментом (тяпки, лопаты, мотыги и т.п.) следите, чтобы инструмент был зачехлен.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переносе ручного инструмента для обработки почвы соблюдайте расстояние между работниками не менее 2 м и не делайте резких поворотов с инструментом на плече.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прореживании растений с использованием ручного инструмента располагайтесь уступами на расстоянии 2- 3 м друг от друга.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Обрабатывая почву тяпкой, лопатой, во избежание травмирования, не приближайте лезвие инструмента к ноге на расстояние менее 0,5., 0,7 м, а лезвие лопаты — менее 0,3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обработкой почвы лопатой займите удобную и устойчивую позу. Для предупреждения соскальзывания ноги с лопаты и потери равновесия надавливайте на лопату подошвой обуви, упираясь при этом в плечо лопаты.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перерыва, отдыха инструмент укладывайте в специально отведенное место лезвием вниз Лопату можно воткнуть вертикально в грунт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жаркое время года работайте в легком головном уборе и верхней одежде светлых тонов.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 обработке почвы производите только в обуви с закрытым носком.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Работы по обработке почвы на участках, располагающихся рядом с полями, обрабатываемыми пестицидами, проводите с наветренной стороны. При изменении направления ветра, вызывающего занос паров пестицидов или продуктов их распада в рабочую зону, работу прекратите.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Одновременное выполнение на одном участке механизированных и ручных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бороновании посевов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бороновании посевов работник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или чрезвычайной ситуации рабочий должен сообщить о ней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ухудшения метеорологических условий (сильный ветер, дождь, гроза) следует прекратить работу и укрыться.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возгорании передвижной машины (трактора, автомобиля и т.д.) необходимо попытаться отбуксировать ее на безопасное для других объектов расстояние, вызвать пожарную бригаду по телефону 101,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обнаружения неисправностей оборудования, приспособлений, инструмента, а также нарушения норм безопасности прекратить работу и немедленно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Очистить механизмы, оборудование, транспортные средства от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Установить трактор, транспортные средства на место стоянки.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db422cc7a554f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