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электростимулятора микротокового лечебно-косметологического программируемного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электростимулятора микротокового лечебно-косметологического программируемного ЭМЛК-12-01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электростимулятора микротокового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электростимулятора микротокового;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электростимулятора микротокового;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электростимулятора микротокового;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электростимулятора микротокового.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всего персонала при использовании электростимулятора микротокового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электростимуляторе микротоковом.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электростимуляторе микротоковом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на электростимуляторе микротоковом допускаются лица, имеющие соответствующее образование и подготовку по специальности, обладающие теоретическими знаниями и профессиональными навыками в соответствии с требованиями действующих нормативно-правовых актов, не имеющие противопоказаний к работе по данной профессии (специальности) по состоянию здоровья, прошедшие в установленном порядке предварительный (при поступлении на работу) и периодический (во время трудовой деятельности) медицинские осмотры, прошедшие обучение безопасным методам и приемам выполнения работ, вводный инструктаж по охране труда и инструктаж по охране труда на рабочем месте, проверку знаний требований охраны труда, при необходимости – стажировку на рабочем месте. Проведение всех видов инструктажей должно регистрироваться в журнале инструктажей с обязательными подписями получившего и проводившего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порядок на своем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во время работы, не отвлекаться посторонними делами и разговорами и не отвлекать других от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нарушений требований охраны труда и правил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и инструменты строго в соответствии с инструкциями заводов-изготовителей;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его должностной инструкцией;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и предписания знаков безопасности, сигнальных цветов и разметки;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номера телефонов для вызова экстренных служб (пожарной охраны, скорой медицинской помощи, аварийной службы газового хозяйства и т. д.) и срочного информирования непосредственного и вышестоящих руководителей, место хранения аптечки, пути эвакуации людей при чрезвычайных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Курение и употребление алкогольных напитков на работе, а также выход на работу в нетрезвом виде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соответствии с действующим законодательством работник несет ответственность за соблюдение требований настоящей инструкции, производственный травматизм и аварии, происшедшие по его вине.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Контроль выполнения требований данной инструкции возлагается на руководителя структурного подразделения и специалиста по охране труда либо иного уполномоченного на это должностного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(при использовании электрооборудования – повышенное значение напряжения в электрической цепи, замыкание которой может произойти через тело человека, при использовании компьютера – повышенный уровень электромагнитных излучений);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используемые приборы, оборудование, инструменты, материалы, включающие и выключающие устройства, светильники, электропроводку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Самостоятельное устранение нарушений требований безопасности труда, особенно связанное с ремонтом и наладкой оборудования, производится только при наличии соответствующей подготовки и допуска к подобного вида работам при условии соблюдения правил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аппарат на устойчивом горизонтальном основании (столе) не подверженном вибрациям.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Сетевой выключатель перевести в положение «О» (выкл.).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Подключить сетевой адаптер к аппарату (или вставить элементы питания в батарейный отсек в соответствии с указанной полярностью).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Установить рабочие электроды в держатель.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Подсоединить кабель с держателем к соответствующему гнезду.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Подключить сетевой адаптер (при его использовании) к электрической сети напряжением 220В, 50Гц.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аппарата необходимо соблюдать общие правила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безопасности при работе с электрооборудованием, а также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электропитание аппарата разрешается осуществлять только в соответствии с настоящим руководством;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аппарат разрешается использовать только в сухих помещениях, предназначенных для медицинских целей, запрещается использование аппарата во взрывоопасных зонах и кабинетах гидротерапии;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аппарата с поврежденным корпусом, шнуром питания, кабелем рабочего инструмента или самим рабочим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регулярно проводить осмотр кабелей рабочих инструментов и шнура питания на предмет выявления дефектов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для проведения процедур рабочие инструменты не входящие в комплект поставки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допускается проведение процедуры пациентам с кардиостимуляторами;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допускается проведение процедуры на участках тела, содержащих металлические импланты и другие металлические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пациенту и обслуживающему персоналу запрещается во время проведения процедуры касаться металлических частей другой аппаратуры, питающейся от сети электроснабжения здания, а также металлических частей, которые заземлены или имеют большую емкость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проведением процедур рабочие инструменты должны подвергаться дезинфекции, правила проведения дезинфекции изложены в соответствующем разделе настоящего руководства;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транспортировки при пониженной температуре перед включением аппарат необходимо выдержать не менее трех часов при о температуре от +10 до +30 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ремонт и техническое обслуживание аппарата вне уполномоченных сервисных центров.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и обесточить оборудование, оргтехнику, отопительные приборы и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используемые инструменты и материалы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bb12d7ccd742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