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использовании куттера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использовании куттера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использовании куттера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использованию куттера;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использовании куттера;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расследования, имевшихся несчастных случаев, произошедших с работниками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использовании куттера.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по использованию куттера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рабочих, обслуживающих куттеры,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изделия 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повышенным уровнем шума и вибрации;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изделия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 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ind w:left="60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 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4.4.2.Приведите в порядок рабочее место, освободите его от посторонних предметов, не загромождайте его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4.4.3.Включить автоматический выключатель или рубильник только в том случае, когда убедитесь, что заземление машины не имеет механических повреждений, все облицовочные листы закрыты.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4.4.4.Не допускайте работу ножевого вала со снятой или открытой крышкой.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4.4.5.Не выполнять работу в механизме загрузки при поднятой тележке.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4.4.6.После подачи команды на остановке куттера перед открыванием защитной крышки, необходимо сделать паузу в 1.мин. для полной остановки ножа.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Работать на машине, имеющей хотя бы малейшую неисправность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4.4.8.Выполнять только ту работу, которую поручил вам мастер.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4.4.9.Обо всех замеченных недостатках и неисправностях в работе немедленно сообщите администрации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4.4.10.Оператор должен получить инструкцию по технике безопасности от своего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4.4.11.Персонал, не имеющий необходимого обучения или специальных знаний, не должен осуществлять работы по ремонту или обслуживанию или иметь дело с электрооборудованием.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4.4.12.Любые чистящие вещества, присутствующие в пищевой зоне, должны быть удалены перед запуском машины с помощью свежей воды. Уход за машиной включает в себя ежедневную чистку (щелочными моющими средствами) и последующую дезинфекцию, частей, которые вступают в контакт с фаршем. Внешние части машины также должны быть чистыми.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Подготовьте куттер к работе: введите его в действие, соблюдая последовательность операций и требования, предусмотренные инструкцией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на куттере: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загружать куттер сырьем при вращающейся чаше необходимо равномерно, небольшими порциями, не вводя руки в чашу и под крышку, ограничивающую зону работы ножей;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выгружать фарш из чаши куттера с помощью тарельчатого выгружателя;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зачищать фарш из чаши и с тарелки выгружателя после обесточивания куттера и полного прекращения вращения тарельчатого выгружателя только с помощью шпателя;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помещать руки или туловище в пространство рабочего объема куттерной чаши (при поднятой в верхнее положение крышке куттера) во избежание случайного падения с последующим травмированием.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Следите за равномерной подачей сырья, не допускайте перегрузки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вводите руки в опасную зону во время работы машины, не дотрагивайтесь до движущихся частей и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допускайте к обслуживанию куттера посторонних лиц и не отвлекайтесь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допускайте образования скользких мест на полу во избежании получения травмы.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Обнаружив неполадки в работе куттера (посторонний шум, гудение, вибрацию) немедленно сообщите администрации цеха, не приступайте к работе до полного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получении травмы немедленно обратитесь в здравпункт и сообщите об этом мастеру.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проведении любого вида работ на устройстве, по крайней мере, должны присутствовать два человека, хорошо знакомые с инструкциями по безопасности, например, при транспортировке, установке, подключении, управлении, эксплуатационном и сервисном использовании.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Когда чаша наполнена горячей водой или материалом, следует надеть перчатки, чтобы открыть сливную пробку (опасность ожога).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работающих ножах, руки ни в коем случае не должны находиться в чаше.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Тележка для фарша должна быть вдвинута в захват до упора, а запорный рычаг должен встать на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 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6.2.1.При появлении напряжения на корпусе оборудования немедленно выключите его и сообщите начальнику (мастеру).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6.2.2.В случае пожара, загорания отключите подачу электроэнергии, сообщите в пожарную охрану, начальнику (мастеру) цеху.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Остановите машину.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7.2.2.Все части машины, находящиеся в непосредственном контакте с фаршем, тщательно очищаются и промываются горячей водой. При этом нужно следить, чтобы вода не попадала в эл.аппаратуру.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7.2.3.Вода и мясной сок из чаши выпускаются через отверстие, закрытое специальной пробкой, установленной в нижней части сегмента чаши.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Убрать и вынести из рабочего места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157d1c263064c5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