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мойке и очистке сельскохозяйственной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мойке и очистке сельскохозяйственной техники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мойке и очистке сельскохозяйственной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и очистке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мойке и очистке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и очистке сельскохозяйственной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мойке и очистке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мойке и очистке сельскохозяйственной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мойке и очистке сельскохозяйственной техники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мойке и очистке сельскохозяйственной техники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инструмента, приспособлений и оборудования для мойки и очистки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Площадки для наружной шланговой мойки транспортных средств должны иметь твердое влагостойкое покрытие с уклоном в сторону колодцев и лотков, расположение которых должно исключать попадание сточных вод на территорию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труда, выполнять письменные и устные приказы (распоряжения)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мойке и очистке сельскохозяйственной техники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мойка должна производиться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механизированной мойке сельскохозяйственной техники рабочее место мойщика должно располагаться в водонепроницаемой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пост открытой шланговой (ручной) мойки должен располагаться в зоне, изолированной от открытых токоведущих проводников и оборудования, находящегося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автоматические бесконвейерные моечные установки на въезде должны быть оборудованы световой сигнализацией светофорного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участке (посту) мойки электропроводка, осветительная арматура и электродвигатели должны быть выполнены во влагозащищенном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электрическое управление агрегатами моечной установки должно быть напряжением не выше 50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при использовании в работе моек высокого давления не направлять струю воды на электроприборы, людей (в том числе на себя) и животных. При добавлении моющих веществ использовать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Допускается электропитание магнитных пускателей и кнопок управления моечными установками напряжением 220 В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устройства механической и электрической блокировки магнитных пускателей при открывании дверей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гидроизоляции пусковых устройств и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заземления или зануления кожухов, кабин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мойке агрегатов, узлов и деталей транспортных средств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концентрация щелочных растворов должна быть не более 2–5 процентов;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после мойки щелочным раствором обязательна промывка горячей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агрегаты и детали массой, превышающей предельно установленную для ручного подъема и перемещения работниками, необходимо доставлять на пост мойки и загружать в моечные установки механизированным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моющие и дезинфицирующие средства, используемые для мойки сельскохозяйственной техники, необходимо применять в соответствии с инструкцией завода-изготовителя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Моечные ванны с керосином и другими моющими средствами, предусмотренными технологическим процессом, по окончании мойки должны закрываться крышками.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Уровень моющих растворов в загруженной моечной ванне не должен превышать 10 см от ее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бензин для протирки транспортных средств и мойки деталей,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безопасного въезда сельскохозяйственной техники на эстакаду и съезда с нее эстакада должна иметь переднюю и заднюю аппарели с углом въезда, не превышающим 10°, реборды и колесоотбойные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Аппарели и трапы на постах мойки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должны соответствовать категории сельскохозяйственной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Стенки моечных ванн, камер, установок для мойки деталей и агрегатов должны иметь теплоизоляцию, ограничивающую температуру нагрева наружных стенок не выше 50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помещениях и на территории организации, в других местах производства работ,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плохого самочувствия прекратить работу,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возгорания сообщить о случившемся руководству и использовать первичные средства пожаротушения. При необходимости вызвать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пострадавшего от действия травмирующего фактора, соблюдая собственную безопасность;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помощь, при необходимости вызвать бригаду скорой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сохранению обстановки происшествия, если это не создает опасности для окружающих; сообщить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убрать инструменты и моющие вещества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непосредственному руководителю обо всех имевших место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и убрать специальную одежду в шкаф, вымыть руки и лицо с мылом,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227aee03044a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