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наладке сварочных полуавтоматов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наладке сварочных полуавтоматов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наладке сварочных полуавтоматов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наладке сварочных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наладке сварочных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наладке сварочных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наладке сварочных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наладке сварочных полуавтоматов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наладке сварочных полуавтоматов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наладке сварочных полуавтоматов могут воздействовать следующие опасные и вредные производственные факторы: производственный микроклимат, шум и вибрация от работающих механизмов, пары горюче-смазочных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соответствии с перечнем профессиональных рисков и опасностей 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запрещается приступать к выполнению работ при: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неисправностях технологической оснасти, приспособлений и инструмента, указанных в инструкциях завода – изготовителя, при которых не допускается их применение;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несвоевременном проведении очередных испытаний основных и дополнительных средств защиты или истечении срока их эксплуатации, поверки, установленных заводом – изготовителем;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отсутствии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обнаружении нарушений требований безопасного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Пользоваться защитными средствами, срок годности которых истек,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работники извещают непосредственного руководителя. Начало работы в этом случае допускается после устранения неисправностей и только после получения разрешения от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После получения задания у руководителя работники обязаны проверить исправность и наличие инструмента и приспособлений, средств пожаротушения, систем общеобменной вентиляции,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 у руководителя работ работник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поверхности пола, который должен быть чистым, нескользким, ровным и не загроможденным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площадок обслуживания;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соответствующих плакатов и знаков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переносной электролампы местного освещения напряжением 12 - 42 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молотков, которые должны быть надежно насажены на исправные рукоятки овального сечения и расклинены металлическими завершенными клиньями, иметь слегка выпуклый и нескошенный боек без трещин, наклепов и заусенец;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омедненного инструмента, исключающего искрение при ударах, для работы на взрывопожароопасных участках производства, в помещениях, емкостях;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ключей гаечных, которые должны соответствовать размерам гаек и головок болтов, иметь параллельные, нескошенные губки без трещин и забоев;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напильников и шаберов, которые должны быть прочно закреплены в рукоятках с бандажными кольцами;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зубил, крейцмеселей, бородков, обжимок, кернов, которые не должны иметь сбитых или скошенных бойков и заусенцев;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сверл, отверток, зенкеров, которые должны быть правильно заточены и не иметь трещин, выбоин, заусенцев, а хвостовики этого инструмента быть ровными, без сколов, трещин и повреждений, плотно пригнаны и правильно отцентрированы;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съемников для снятия полумуфт, шестерен, втулок и других приспособлений для слесарных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проколов диэлектрические перчатки проверить путем скручивания.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Настилы площадок и переходов, а также перила к ним должны укрепляться и исключать случайное падение человека. На период наладки вместо снятых перил делается временное ограждение. Перила и настилы, снятые на время ремонта, после его окончания немедленно устанавливаются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Наладку сварочных полуавтоматов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наладке сварочных полуавтоматов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неисправными инструментами, приспособлениями, механизмами, не соответствующими выполняемой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инструмент не по назначению;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удлинять гаечные ключи присоединением другого ключа или трубы;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подкладывать металлические пластины между гайкой (головкой болта) и зевом ключа;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отвертывать гайки и болты с помощью зубила и молотка;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неисправными грузоподъемными механизмами и грузозахватными приспособлениями;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инструмент в карманах спецодежды;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электроинструментом с переносных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крепить детали, приспособления или инструменты на работающем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оборудование гудит, в случае появления вибраций или повышенного уровня шума, при резком нагревании и плавлении корпуса, искрении электрооборудования, обрыве питающего кабеля,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проведения работ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питание оборудование, привести в порядок рабочее место, очистить проходы, эвакуационные выходы;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привести в порядок рабочее место, собрать инструмент и убрать его в отведенные для хранения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отсутствии очагов загорания, при их наличии засыпать песком;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 всех нарушениях требований безопасности, имевших место в процессе выполнения работы,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a949a961be46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