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отогреве технических устройств (трубопроводов, замерных установок, сосудов, работающих под давлением) в условиях низких температур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отогреве технических устройств в условиях низких температур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отогреве технических устройств в условиях низких температур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открытых территориях в условиях пониженной температуры наружного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отогреве технических устройств в условиях низких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отогреве технических устройств в условиях низких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отогреве технических устройств в условиях низких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15.12.2020 N 536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открытом воздухе в условиях низких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открытом воздухе в условиях низких температур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открытом воздухе в условиях низких температур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 На работников при работе на открытом воздухе в условиях низких температур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спецодежду, спецобувь, приготовить необходимые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и инструктаж по охране труда у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огнетушителей,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комплектацию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которая ему была поручена, и по которой он был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на открытом воздухе в условиях низких температур только в исправной спецодежде и спецобуви с защитой от холода, рукавицах, головных уборах, имеющих теплоизоляцию и применять индивидуальные средства защиты. Не допускать выполнение работ на открытой территории в холодный период года без применения комплекта СИЗ от холода, имеющих теплоизоляцию.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превышения предельно допустимого уровня охлаждения человека, теплового ощущения – «прохладно» при работе на холоде в течение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однократном за рабочую смену пребывании на холоде охлаждение не должно быть свыше установленного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Разогрев замерзшей аппаратуры и трубопроводов, а также арматуры производить паром или горячей водой. Применение для этой цели открытого огня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Разогрев образовавшейся пробки без отключения от общей системы замершего трубопровода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отогреве замерзших дренажей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открывая дренажной задвижки, прогреть участок дренажной линии от задвижки до дренажной воронки;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отогревая задвижки, отогреть штуцер от аппарата до задвижки. Отогрев штуцера производить медленно, постепенно начиная от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отогреть дренажную задвижку, открыв ее, произвести спуск воды, при появлении продукта или газа немедленно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тарой, оборудованием, инструментами, приспособлениями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открытых территориях в условиях пониженной температуры наружного воздуха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обморожение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Перенести пострадавшего в тепло. Первое что нужно сделать - убрать негативно воздействующий фактор, т.е. холод.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обморожении: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промерзшие вещи (куртку, брюки, обувь, носки рукавицы);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восстановления дать телу постепенно прогреваться и восстановить кровообращение в пострадавших участках;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наложить повязки и зафиксировать их; при наложении повязки использовать вату и марлю, которые сверху покрыть теплоизолирующей тканью: клеенкой, прорезиненной тканью;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напоить пострадавшего теплым чаем - это поможет повысить общую температуру тела и будет способствовать нормализации кровообращения;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4d23056fb648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