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передвижении по наплавным мостам и паромным переправам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наплавным мостам и паромным переправам.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передвижении по наплавным мостам и паромным переправам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передвижении по наплавным мостам и паромным переправам;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передвижении по наплавным мостам и паромным переправам;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передвижении по наплавным мостам и паромным переправам;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передвижении по наплавным мостам и паромным переправам.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наплавным мостам и паромным переправам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на автомобильном транспорте";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МЧС России от 30.09.2020 № 731</w:t>
      </w:r>
      <w:r>
        <w:rPr>
          <w:rFonts w:hAnsi="Times New Roman" w:cs="Times New Roman"/>
          <w:color w:val="000000"/>
          <w:sz w:val="24"/>
          <w:szCs w:val="24"/>
        </w:rPr>
        <w:t>, Об утверждении Правил пользования переправами и наплавными мостами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передвижении по наплавным мостам и паромным переправам.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передвижении по наплавным мостам и паромным переправам необходимо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передвижению по наплавным мостам и паромным переправам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передвижении по наплавным мостам и паромным переправам.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передвижении по наплавным мостам и паромным переправам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передвижении по наплавным мостам и паромным переправам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3.1171.2.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необходимо уточнить маршрут движения по наплавным мостам и паромным переправам.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конструктивные особенности, грузоподъемность и остойчивость наплавного моста, обеспечивающих безопасные условия движения транспортных средств и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наплавным мостам и паромным переправам работник должен соблюдать следующие правила: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передвижения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Пользователи наплавного моста при пользовании наплавным мостом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соблюдать правила безопасности на наплавном мосту;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началом движения по наплавному мосту ознакомиться с информацией о видах транспортных средств, разрешенных к проезду, и весовых параметрах нагрузок, допустимых на наплавном мосту, со схемой наплавного моста с отметкой опасных участков, номерами телефонов подразделений аварийно-спасательных служб и формирований.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въезд транспортных средств на паром, нахождение на нем и выезд транспортных средств с людьми, кроме водителя, а также посадка людей на транспортное средство, находящееся на пароме.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После въезда на паром двигатели транспортных средств должны быть выключены. Включение двигателей разрешается только перед выездом транспортных средств с парома.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Транспортные средства на пароме должны быть заторможены стояночными тормозами. Под колеса транспортных средств, расположенных у въезда-выезда с парома, должны подкладываться деревянные или сварные металлические клинья либо должны быть предусмотрены конструкции подъемных ограждений, обеспечивающих удержание транспортных средств от падения в воду при их случайной подвижке.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оставлять на пароме транспортные средства с дизельными двигателями с включенной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передвижении по наплавным мостам и паромным переправам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передвижении по наплавным мостам и паромным переправам.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передвижении по наплавным мостам и паромным переправам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моста, парома;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df8afcfcc442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