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передвижных строительных подмостей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передвижных строительных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передвижных строительных подмостей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передвижных строительных подмостей;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передвижных строительных подмостей;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передвижных строительных подмостей;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передвижных строительных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эксплуатации передвижных строительных подмостей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передвижными строительными подмостями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передвижных строительных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передвижных строительных подмостей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передвижных подмостях на рабочего возможно воздействие следующих вредных и опасных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подвижные части оборудования (подмостей), приспособлений, инструмента; передвигающиеся материалы; разрушающиеся конструкции — могут привести к травмам;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материалов, инструментов, приспособлений - могут привести к травмам;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расположении рабочего места на высоте - может произойти падение и травма;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- может привести к травме и заболеванию органов зрения;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напряжения в электрической цепи, замыкание которой может произойти через тело человека – может привести к электротравме;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повышенная или пониженная температура воздуха рабочей зоны, повышенная или пониженная влажность и скорость движения воздуха – могут привести к заболеваниям;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- могут привести к заболеваниям опорно-двигательной системы, варикозному расширению вен;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– могут привести к заболеваниям нервной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передвижных строительных подмостей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выполнения работы на передвижных подмостях рабочие должны получить задание на работу у своего непосредственного руководителя. Привести в порядок свою рабочую одежду по основной профессии застегнуть обшлага, заправить одежду так, чтобы не было свисающих концов, убрать волосы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Надеть защитную каску, страховочная привязь, подготовить другие средства защиты, в зависимости от выполняемой работы (очки, рукавицы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необходимый инвентарь, приспособления и инструмент, проверить внешним осмотром его исправность, а также установку и исправность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Каска защитная не должна иметь трещин, сколов, подобрана по размеру. Очки защитные не должны иметь трещин, царапин, оправа очков должна быть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безопасное и устойчивое размещение материалов необходимых для работы. Тара не должна быть заполнена выше бортов. Все грузы должны находиться в устойчивом положении равномерно распределены по всей площадке подмостей. Вес грузов и людей не должен превышать грузоподъемности подмостей - 700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Рабочая площадка, на которой должны устанавливаться подмости, должна быть спланированной, а грунт должен быть уплотнен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Установка подмостей на рабочей площадке должна обеспечивать прилегание опорных плоскостей гусеничного хода. При этом уклон подмостей от вертикали должен быть не более 3 в любом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Для работы с площадки подмостей, поднятой выше 6 м от уровня земли, подмости устанавливают на выносные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самоходных подмостей сообщить своему руководителю и без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самостоятельно какие-либо неисправности механизмов и электрооборудования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установленные нормы поднятия и перемещения тяжестей в 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Размещение материалов, инструмента и других предметов на рабочей площадке подмостей должно быть таким, чтобы исключалось их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Поднимаясь на рабочую площадку подмостей необходимо закрыть за собой люк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на подмостях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Садиться, вставать на перила, перевешиваться через перила.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Находиться на рабочей площадке более 4-х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Находиться на рабочей площадке при передвижении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Сосредотачивать 4-х рабочих и груз на одном консольном участке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Работать на подмостях с высотой площадки более 6 м без выносных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Устанавливать на пол площадки предметы для увеличения высоты зоны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Работать на подмостях при ветре превышающем среднюю скорость 7,5 м. в секунду.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Работать при недостаточном освещении в ночное и вечернее время суток без электрического освещения, при грозе, дожде, тумане, снегопаде, затрудняющих видимость, а также при температуре окружающей среды ниже -40°С, выше +40°С.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5.1.5.9. Брать на рабочую площадку подмостей посторонних лиц, не имеющих прямого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подмостях необходимо для страховки от падения использовать страховочную привязь. Который следует закреплять к конструкциям подмостей согласно указанию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передвижных строительных подмостей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в конструкции подмостей, пульте управления приводом, средствах безопасности и других отказах, которые могут при-вести к аварийной ситуации,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Прекратить работу до их исправления.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Дать сигнал машинисту подмостей на опускание платформы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Поставить в известность о неисправностях подмостей машиниста,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невозможности опускания неисправных подмостей в нижнее положение, работникам следует сообщить об этом руководителю, который должен обеспечить эвакуацию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на месте установки подмостей пожара, рабочий должен подать сигнал машинисту на отключение источника электропитания, сообщить в пожарную команду по телефону …, сообщить мастеру или вышестоящему руководителю и приступить к тушению пожара имеющимися средствами пожаротушения. При необходимости вызвать городскую пожарную службу по телефону 112,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передвижных строительных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 и приспособления в отведенное место, убрать отходы производства в установленную тару согласно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проверить уборку рабочих зон, особенно расположенных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725e65ee0943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